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D6FD" w14:textId="4B69A304" w:rsidR="00BD3770" w:rsidRDefault="00BD3770" w:rsidP="00BD3770">
      <w:pPr>
        <w:jc w:val="center"/>
        <w:rPr>
          <w:rFonts w:ascii="Palatino Linotype" w:hAnsi="Palatino Linotype"/>
          <w:b/>
          <w:bCs/>
          <w:sz w:val="32"/>
          <w:szCs w:val="32"/>
        </w:rPr>
      </w:pPr>
      <w:r w:rsidRPr="00BD3770">
        <w:rPr>
          <w:rFonts w:ascii="Palatino Linotype" w:hAnsi="Palatino Linotype"/>
          <w:b/>
          <w:bCs/>
          <w:sz w:val="32"/>
          <w:szCs w:val="32"/>
        </w:rPr>
        <w:t>About The Mission</w:t>
      </w:r>
    </w:p>
    <w:p w14:paraId="75128ED4" w14:textId="77777777" w:rsidR="00BD3770" w:rsidRPr="00BD3770" w:rsidRDefault="00BD3770" w:rsidP="00BD3770">
      <w:pPr>
        <w:jc w:val="center"/>
        <w:rPr>
          <w:rFonts w:ascii="Palatino Linotype" w:hAnsi="Palatino Linotype"/>
          <w:b/>
          <w:bCs/>
          <w:sz w:val="22"/>
          <w:szCs w:val="26"/>
        </w:rPr>
      </w:pPr>
    </w:p>
    <w:p w14:paraId="50EC7520" w14:textId="15E1F5E4" w:rsidR="00BD3770" w:rsidRPr="00BD3770" w:rsidRDefault="00BD3770" w:rsidP="00BD3770">
      <w:pPr>
        <w:rPr>
          <w:rFonts w:ascii="Palatino Linotype" w:hAnsi="Palatino Linotype"/>
        </w:rPr>
      </w:pPr>
      <w:r w:rsidRPr="00BD3770">
        <w:rPr>
          <w:rFonts w:ascii="Palatino Linotype" w:hAnsi="Palatino Linotype"/>
        </w:rPr>
        <w:t xml:space="preserve">The mission takes place in northern Kentucky and southern </w:t>
      </w:r>
      <w:proofErr w:type="gramStart"/>
      <w:r w:rsidRPr="00BD3770">
        <w:rPr>
          <w:rFonts w:ascii="Palatino Linotype" w:hAnsi="Palatino Linotype"/>
        </w:rPr>
        <w:t>Ohio, and</w:t>
      </w:r>
      <w:proofErr w:type="gramEnd"/>
      <w:r w:rsidRPr="00BD3770">
        <w:rPr>
          <w:rFonts w:ascii="Palatino Linotype" w:hAnsi="Palatino Linotype"/>
        </w:rPr>
        <w:t xml:space="preserve"> begins in summer 1848. The game is divided into five parts, as well as a framing prologue and epilogue.</w:t>
      </w:r>
    </w:p>
    <w:p w14:paraId="1A563FCB" w14:textId="77777777" w:rsidR="00BD3770" w:rsidRPr="00BD3770" w:rsidRDefault="00BD3770" w:rsidP="00BD3770">
      <w:pPr>
        <w:rPr>
          <w:rFonts w:ascii="Palatino Linotype" w:hAnsi="Palatino Linotype"/>
        </w:rPr>
      </w:pPr>
    </w:p>
    <w:p w14:paraId="79DA0930" w14:textId="56875C0E" w:rsidR="00BD3770" w:rsidRPr="00BD3770" w:rsidRDefault="00BD3770" w:rsidP="00BD3770">
      <w:pPr>
        <w:rPr>
          <w:rFonts w:ascii="Palatino Linotype" w:hAnsi="Palatino Linotype"/>
        </w:rPr>
      </w:pPr>
      <w:r>
        <w:rPr>
          <w:rFonts w:ascii="Palatino Linotype" w:eastAsia="Palatino Linotype" w:hAnsi="Palatino Linotype" w:cs="Palatino Linotype"/>
          <w:noProof/>
        </w:rPr>
        <w:drawing>
          <wp:anchor distT="0" distB="0" distL="114300" distR="114300" simplePos="0" relativeHeight="251659264" behindDoc="0" locked="0" layoutInCell="1" allowOverlap="1" wp14:anchorId="21E36AFE" wp14:editId="29C6CE87">
            <wp:simplePos x="0" y="0"/>
            <wp:positionH relativeFrom="margin">
              <wp:align>left</wp:align>
            </wp:positionH>
            <wp:positionV relativeFrom="paragraph">
              <wp:posOffset>20541</wp:posOffset>
            </wp:positionV>
            <wp:extent cx="1083929" cy="1529608"/>
            <wp:effectExtent l="0" t="0" r="2540" b="0"/>
            <wp:wrapSquare wrapText="bothSides"/>
            <wp:docPr id="66" name="image290.jpg" descr="luc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083929" cy="1529608"/>
                    </a:xfrm>
                    <a:prstGeom prst="rect">
                      <a:avLst/>
                    </a:prstGeom>
                    <a:noFill/>
                    <a:ln>
                      <a:noFill/>
                      <a:prstDash/>
                    </a:ln>
                  </pic:spPr>
                </pic:pic>
              </a:graphicData>
            </a:graphic>
          </wp:anchor>
        </w:drawing>
      </w:r>
      <w:r w:rsidRPr="00BD3770">
        <w:rPr>
          <w:rFonts w:ascii="Palatino Linotype" w:hAnsi="Palatino Linotype"/>
        </w:rPr>
        <w:t>Students playing the game assume the role of Lucy. As the game opens, Lucy is a young enslaved African American on the King family’s plantation outside of Lexington.</w:t>
      </w:r>
    </w:p>
    <w:p w14:paraId="3C9F6A5A" w14:textId="77777777" w:rsidR="00BD3770" w:rsidRPr="00BD3770" w:rsidRDefault="00BD3770" w:rsidP="00BD3770">
      <w:pPr>
        <w:rPr>
          <w:rFonts w:ascii="Palatino Linotype" w:hAnsi="Palatino Linotype"/>
        </w:rPr>
      </w:pPr>
    </w:p>
    <w:p w14:paraId="4ABFD889" w14:textId="77777777" w:rsidR="00BD3770" w:rsidRPr="00BD3770" w:rsidRDefault="00BD3770" w:rsidP="00BD3770">
      <w:pPr>
        <w:rPr>
          <w:rFonts w:ascii="Palatino Linotype" w:hAnsi="Palatino Linotype"/>
        </w:rPr>
      </w:pPr>
      <w:r w:rsidRPr="00BD3770">
        <w:rPr>
          <w:rFonts w:ascii="Palatino Linotype" w:hAnsi="Palatino Linotype"/>
        </w:rPr>
        <w:t xml:space="preserve">When students are reading a traditional text, such as the chapter of a book or a magazine article, all students are presented with the same information. However, as students play “Flight to Freedom,” their experiences may differ slightly based on the choices they make and their behavior as Lucy. As students make their way through the mission, they receive “badges” signifying the characteristics, values, and skills of their </w:t>
      </w:r>
      <w:proofErr w:type="gramStart"/>
      <w:r w:rsidRPr="00BD3770">
        <w:rPr>
          <w:rFonts w:ascii="Palatino Linotype" w:hAnsi="Palatino Linotype"/>
        </w:rPr>
        <w:t>particular version</w:t>
      </w:r>
      <w:proofErr w:type="gramEnd"/>
      <w:r w:rsidRPr="00BD3770">
        <w:rPr>
          <w:rFonts w:ascii="Palatino Linotype" w:hAnsi="Palatino Linotype"/>
        </w:rPr>
        <w:t xml:space="preserve"> of “Lucy.”</w:t>
      </w:r>
    </w:p>
    <w:p w14:paraId="3CE2D171" w14:textId="77777777" w:rsidR="00BD3770" w:rsidRPr="00BD3770" w:rsidRDefault="00BD3770" w:rsidP="00BD3770">
      <w:pPr>
        <w:rPr>
          <w:rFonts w:ascii="Palatino Linotype" w:hAnsi="Palatino Linotype"/>
        </w:rPr>
      </w:pPr>
    </w:p>
    <w:p w14:paraId="6489B570" w14:textId="77777777" w:rsidR="00BD3770" w:rsidRPr="00BD3770" w:rsidRDefault="00BD3770" w:rsidP="00BD3770">
      <w:pPr>
        <w:rPr>
          <w:rFonts w:ascii="Palatino Linotype" w:hAnsi="Palatino Linotype"/>
        </w:rPr>
      </w:pPr>
      <w:r w:rsidRPr="00BD3770">
        <w:rPr>
          <w:rFonts w:ascii="Palatino Linotype" w:hAnsi="Palatino Linotype"/>
        </w:rPr>
        <w:t xml:space="preserve">In the prologue, players learn Lucy recently turned fourteen. She lives in the slave quarters of the hemp plantation with her mother, Nell, and her younger brother, Jonah. Lucy’s father has been sold away to a neighboring plantation after a poor harvest. </w:t>
      </w:r>
      <w:proofErr w:type="gramStart"/>
      <w:r w:rsidRPr="00BD3770">
        <w:rPr>
          <w:rFonts w:ascii="Palatino Linotype" w:hAnsi="Palatino Linotype"/>
        </w:rPr>
        <w:t>On the occasion of</w:t>
      </w:r>
      <w:proofErr w:type="gramEnd"/>
      <w:r w:rsidRPr="00BD3770">
        <w:rPr>
          <w:rFonts w:ascii="Palatino Linotype" w:hAnsi="Palatino Linotype"/>
        </w:rPr>
        <w:t xml:space="preserve"> her birthday, Nell told Lucy she is now grown up, and life will be getting harder.  </w:t>
      </w:r>
    </w:p>
    <w:p w14:paraId="12027E47" w14:textId="77777777" w:rsidR="00BD3770" w:rsidRPr="00BD3770" w:rsidRDefault="00BD3770" w:rsidP="00BD3770">
      <w:pPr>
        <w:rPr>
          <w:rFonts w:ascii="Palatino Linotype" w:hAnsi="Palatino Linotype"/>
        </w:rPr>
      </w:pPr>
    </w:p>
    <w:p w14:paraId="04B3358D" w14:textId="29CF86DC" w:rsidR="00BD3770" w:rsidRPr="00BD3770" w:rsidRDefault="00C329CE" w:rsidP="00BD3770">
      <w:pPr>
        <w:rPr>
          <w:rFonts w:ascii="Palatino Linotype" w:hAnsi="Palatino Linotype"/>
        </w:rPr>
      </w:pPr>
      <w:r>
        <w:rPr>
          <w:noProof/>
        </w:rPr>
        <w:drawing>
          <wp:anchor distT="0" distB="0" distL="114300" distR="114300" simplePos="0" relativeHeight="251661312" behindDoc="0" locked="0" layoutInCell="1" allowOverlap="1" wp14:anchorId="176801D2" wp14:editId="2456C6AE">
            <wp:simplePos x="0" y="0"/>
            <wp:positionH relativeFrom="column">
              <wp:posOffset>4763386</wp:posOffset>
            </wp:positionH>
            <wp:positionV relativeFrom="paragraph">
              <wp:posOffset>885913</wp:posOffset>
            </wp:positionV>
            <wp:extent cx="1451518" cy="1097280"/>
            <wp:effectExtent l="0" t="0" r="0" b="7620"/>
            <wp:wrapSquare wrapText="bothSides"/>
            <wp:docPr id="67" name="image300.png" descr="prologue_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51518" cy="1097280"/>
                    </a:xfrm>
                    <a:prstGeom prst="rect">
                      <a:avLst/>
                    </a:prstGeom>
                    <a:noFill/>
                    <a:ln>
                      <a:noFill/>
                      <a:prstDash/>
                    </a:ln>
                  </pic:spPr>
                </pic:pic>
              </a:graphicData>
            </a:graphic>
          </wp:anchor>
        </w:drawing>
      </w:r>
      <w:r w:rsidR="00BD3770" w:rsidRPr="00BD3770">
        <w:rPr>
          <w:rFonts w:ascii="Palatino Linotype" w:hAnsi="Palatino Linotype"/>
        </w:rPr>
        <w:t xml:space="preserve">In Part One, “Behind the Big House,” Lucy awakens to her mother and another enslaved African American on the plantation, Henry, talking.  After receiving a beating for allegedly damaging a piece of farming equipment, Henry plans to run away.  Lucy is asked to complete a variety of tasks, some for her family and community and some for the plantation owner. Before the end of the day, Mr. Otis, the plantation’s overseer, will add on to her already sizeable workload.  One of these tasks will be to tend the fire in the smokehouse.  Lucy will complete chores across the plantation, encountering Jonah, Sarah King, her master’s daughter, and fellow enslaved African Americans like Esther, the cook, along the way.  </w:t>
      </w:r>
    </w:p>
    <w:p w14:paraId="6A1A07D6" w14:textId="77777777" w:rsidR="00BD3770" w:rsidRPr="00BD3770" w:rsidRDefault="00BD3770" w:rsidP="00BD3770">
      <w:pPr>
        <w:rPr>
          <w:rFonts w:ascii="Palatino Linotype" w:hAnsi="Palatino Linotype"/>
        </w:rPr>
      </w:pPr>
    </w:p>
    <w:p w14:paraId="525F8E4E" w14:textId="61CEE256" w:rsidR="00BD3770" w:rsidRPr="00BD3770" w:rsidRDefault="00BD3770" w:rsidP="00BD3770">
      <w:pPr>
        <w:rPr>
          <w:rFonts w:ascii="Palatino Linotype" w:hAnsi="Palatino Linotype"/>
        </w:rPr>
      </w:pPr>
      <w:r w:rsidRPr="00BD3770">
        <w:rPr>
          <w:rFonts w:ascii="Palatino Linotype" w:hAnsi="Palatino Linotype"/>
        </w:rPr>
        <w:t>Later that night, the smokehouse burns to the ground.  Mr. Otis blames Lucy and Henry, insisting they’re sabotaging the plantation.  At this point, knowing that a harsh beating, or worse, shipment “down south” is inevitable, Lucy decides to run away.  She will have a short time to prepare for her escape, potentially gathering food, useful items, or information.  But should she and Henry run away together?</w:t>
      </w:r>
    </w:p>
    <w:p w14:paraId="4BCDBD4C" w14:textId="77777777" w:rsidR="00BD3770" w:rsidRPr="00BD3770" w:rsidRDefault="00BD3770" w:rsidP="00BD3770">
      <w:pPr>
        <w:rPr>
          <w:rFonts w:ascii="Palatino Linotype" w:hAnsi="Palatino Linotype"/>
        </w:rPr>
      </w:pPr>
    </w:p>
    <w:p w14:paraId="1F1E8407" w14:textId="77777777" w:rsidR="00BD3770" w:rsidRPr="00BD3770" w:rsidRDefault="00BD3770" w:rsidP="00BD3770">
      <w:pPr>
        <w:rPr>
          <w:rFonts w:ascii="Palatino Linotype" w:hAnsi="Palatino Linotype"/>
        </w:rPr>
      </w:pPr>
      <w:r w:rsidRPr="00BD3770">
        <w:rPr>
          <w:rFonts w:ascii="Palatino Linotype" w:hAnsi="Palatino Linotype"/>
        </w:rPr>
        <w:lastRenderedPageBreak/>
        <w:t>In Part Two, “</w:t>
      </w:r>
      <w:proofErr w:type="gramStart"/>
      <w:r w:rsidRPr="00BD3770">
        <w:rPr>
          <w:rFonts w:ascii="Palatino Linotype" w:hAnsi="Palatino Linotype"/>
        </w:rPr>
        <w:t>Runaway!,</w:t>
      </w:r>
      <w:proofErr w:type="gramEnd"/>
      <w:r w:rsidRPr="00BD3770">
        <w:rPr>
          <w:rFonts w:ascii="Palatino Linotype" w:hAnsi="Palatino Linotype"/>
        </w:rPr>
        <w:t xml:space="preserve">” Lucy runs away from the King Plantation.  Depending on her choices, such as </w:t>
      </w:r>
      <w:proofErr w:type="gramStart"/>
      <w:r w:rsidRPr="00BD3770">
        <w:rPr>
          <w:rFonts w:ascii="Palatino Linotype" w:hAnsi="Palatino Linotype"/>
        </w:rPr>
        <w:t>whether or not</w:t>
      </w:r>
      <w:proofErr w:type="gramEnd"/>
      <w:r w:rsidRPr="00BD3770">
        <w:rPr>
          <w:rFonts w:ascii="Palatino Linotype" w:hAnsi="Palatino Linotype"/>
        </w:rPr>
        <w:t xml:space="preserve"> she’s collected extra food, stolen an axe, or obtained other special items, Lucy’s escape can take a variety of forms.  Lucy travels through towns and wilderness in northern Kentucky, hoping to reach safety across the Ohio River.  Along the way, she might encounter slave catchers, people suspicious of her activity (whites and blacks alike), and, if she’s lucky, abolitionists.  </w:t>
      </w:r>
    </w:p>
    <w:p w14:paraId="70BBB211" w14:textId="3F2229BF" w:rsidR="00BD3770" w:rsidRPr="00BD3770" w:rsidRDefault="00C329CE" w:rsidP="00BD3770">
      <w:pPr>
        <w:rPr>
          <w:rFonts w:ascii="Palatino Linotype" w:hAnsi="Palatino Linotype"/>
        </w:rPr>
      </w:pPr>
      <w:r>
        <w:rPr>
          <w:rFonts w:ascii="Palatino Linotype" w:eastAsia="Palatino Linotype" w:hAnsi="Palatino Linotype" w:cs="Palatino Linotype"/>
          <w:noProof/>
        </w:rPr>
        <w:drawing>
          <wp:anchor distT="0" distB="0" distL="114300" distR="114300" simplePos="0" relativeHeight="251663360" behindDoc="0" locked="0" layoutInCell="1" allowOverlap="1" wp14:anchorId="0E41C72E" wp14:editId="7AF1B6EB">
            <wp:simplePos x="0" y="0"/>
            <wp:positionH relativeFrom="margin">
              <wp:align>right</wp:align>
            </wp:positionH>
            <wp:positionV relativeFrom="paragraph">
              <wp:posOffset>17485</wp:posOffset>
            </wp:positionV>
            <wp:extent cx="914400" cy="1542958"/>
            <wp:effectExtent l="0" t="0" r="0" b="635"/>
            <wp:wrapSquare wrapText="bothSides"/>
            <wp:docPr id="68" name="image82.png" descr="footpatrol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14400" cy="1542958"/>
                    </a:xfrm>
                    <a:prstGeom prst="rect">
                      <a:avLst/>
                    </a:prstGeom>
                    <a:noFill/>
                    <a:ln>
                      <a:noFill/>
                      <a:prstDash/>
                    </a:ln>
                  </pic:spPr>
                </pic:pic>
              </a:graphicData>
            </a:graphic>
          </wp:anchor>
        </w:drawing>
      </w:r>
    </w:p>
    <w:p w14:paraId="6BAB38D9" w14:textId="4C219371" w:rsidR="00BD3770" w:rsidRPr="00BD3770" w:rsidRDefault="00BD3770" w:rsidP="00BD3770">
      <w:pPr>
        <w:rPr>
          <w:rFonts w:ascii="Palatino Linotype" w:hAnsi="Palatino Linotype"/>
        </w:rPr>
      </w:pPr>
      <w:r w:rsidRPr="00BD3770">
        <w:rPr>
          <w:rFonts w:ascii="Palatino Linotype" w:hAnsi="Palatino Linotype"/>
        </w:rPr>
        <w:t>Lucy must make important decisions along the way.  Should she travel in more settled areas, with better roads but more people, or in wooded areas that are difficult to navigate but have less chance of being spotted?  What should she say if she encounters a slave catcher?  What will she wish she had taken from the plantation?  Each of these decisions will impact whether Lucy successfully makes her way north or is captured and re-enslaved.</w:t>
      </w:r>
    </w:p>
    <w:p w14:paraId="22B0D4A5" w14:textId="77777777" w:rsidR="00BD3770" w:rsidRPr="00BD3770" w:rsidRDefault="00BD3770" w:rsidP="00BD3770">
      <w:pPr>
        <w:rPr>
          <w:rFonts w:ascii="Palatino Linotype" w:hAnsi="Palatino Linotype"/>
        </w:rPr>
      </w:pPr>
    </w:p>
    <w:p w14:paraId="74DA827F" w14:textId="77777777" w:rsidR="00BD3770" w:rsidRPr="00BD3770" w:rsidRDefault="00BD3770" w:rsidP="00BD3770">
      <w:pPr>
        <w:rPr>
          <w:rFonts w:ascii="Palatino Linotype" w:hAnsi="Palatino Linotype"/>
        </w:rPr>
      </w:pPr>
      <w:r w:rsidRPr="00BD3770">
        <w:rPr>
          <w:rFonts w:ascii="Palatino Linotype" w:hAnsi="Palatino Linotype"/>
        </w:rPr>
        <w:t xml:space="preserve">Part Three, “Free and Not Free,” takes place about a year later. Lucy is living near the town of Ripley, Ohio.  With the help of Reverend John Rankin, she is lodging with two free African Americans, Abigail and Morgan Wright, under the guise that she is their niece.  Aunt Abigail and Uncle Morgan run a laundry business, and Lucy </w:t>
      </w:r>
      <w:proofErr w:type="gramStart"/>
      <w:r w:rsidRPr="00BD3770">
        <w:rPr>
          <w:rFonts w:ascii="Palatino Linotype" w:hAnsi="Palatino Linotype"/>
        </w:rPr>
        <w:t>has been</w:t>
      </w:r>
      <w:proofErr w:type="gramEnd"/>
      <w:r w:rsidRPr="00BD3770">
        <w:rPr>
          <w:rFonts w:ascii="Palatino Linotype" w:hAnsi="Palatino Linotype"/>
        </w:rPr>
        <w:t xml:space="preserve"> able to save $37 over the course of a year working there.  She desperately misses her family and wishes she could see them.</w:t>
      </w:r>
    </w:p>
    <w:p w14:paraId="7DCD4A0E" w14:textId="77777777" w:rsidR="00BD3770" w:rsidRPr="00BD3770" w:rsidRDefault="00BD3770" w:rsidP="00BD3770">
      <w:pPr>
        <w:rPr>
          <w:rFonts w:ascii="Palatino Linotype" w:hAnsi="Palatino Linotype"/>
        </w:rPr>
      </w:pPr>
    </w:p>
    <w:p w14:paraId="479EE81B" w14:textId="77777777" w:rsidR="00BD3770" w:rsidRPr="00BD3770" w:rsidRDefault="00BD3770" w:rsidP="00BD3770">
      <w:pPr>
        <w:rPr>
          <w:rFonts w:ascii="Palatino Linotype" w:hAnsi="Palatino Linotype"/>
        </w:rPr>
      </w:pPr>
      <w:r w:rsidRPr="00BD3770">
        <w:rPr>
          <w:rFonts w:ascii="Palatino Linotype" w:hAnsi="Palatino Linotype"/>
        </w:rPr>
        <w:t xml:space="preserve">Fears increase when T.C. </w:t>
      </w:r>
      <w:proofErr w:type="spellStart"/>
      <w:r w:rsidRPr="00BD3770">
        <w:rPr>
          <w:rFonts w:ascii="Palatino Linotype" w:hAnsi="Palatino Linotype"/>
        </w:rPr>
        <w:t>Bercham</w:t>
      </w:r>
      <w:proofErr w:type="spellEnd"/>
      <w:r w:rsidRPr="00BD3770">
        <w:rPr>
          <w:rFonts w:ascii="Palatino Linotype" w:hAnsi="Palatino Linotype"/>
        </w:rPr>
        <w:t xml:space="preserve">, a slave catcher, arrives in town.  Although she is in a free state, Lucy must be wary of people, especially T.C. </w:t>
      </w:r>
      <w:proofErr w:type="spellStart"/>
      <w:r w:rsidRPr="00BD3770">
        <w:rPr>
          <w:rFonts w:ascii="Palatino Linotype" w:hAnsi="Palatino Linotype"/>
        </w:rPr>
        <w:t>Bercham</w:t>
      </w:r>
      <w:proofErr w:type="spellEnd"/>
      <w:r w:rsidRPr="00BD3770">
        <w:rPr>
          <w:rFonts w:ascii="Palatino Linotype" w:hAnsi="Palatino Linotype"/>
        </w:rPr>
        <w:t xml:space="preserve">. Lucy learns that Henry, her old friend from </w:t>
      </w:r>
      <w:proofErr w:type="gramStart"/>
      <w:r w:rsidRPr="00BD3770">
        <w:rPr>
          <w:rFonts w:ascii="Palatino Linotype" w:hAnsi="Palatino Linotype"/>
        </w:rPr>
        <w:t>the King</w:t>
      </w:r>
      <w:proofErr w:type="gramEnd"/>
      <w:r w:rsidRPr="00BD3770">
        <w:rPr>
          <w:rFonts w:ascii="Palatino Linotype" w:hAnsi="Palatino Linotype"/>
        </w:rPr>
        <w:t xml:space="preserve"> Plantation, has escaped to Ripley and is being hidden by abolitionist John Parker. Concerns about her family increase when she learns the King family is planning to sell many of their enslaved African Americans. Determined to find a way to secure her family’s freedom, Lucy decides to attend an abolitionist meeting in Ripley that night.</w:t>
      </w:r>
    </w:p>
    <w:p w14:paraId="363B38BD" w14:textId="77777777" w:rsidR="00BD3770" w:rsidRPr="00BD3770" w:rsidRDefault="00BD3770" w:rsidP="00BD3770">
      <w:pPr>
        <w:rPr>
          <w:rFonts w:ascii="Palatino Linotype" w:hAnsi="Palatino Linotype"/>
        </w:rPr>
      </w:pPr>
    </w:p>
    <w:p w14:paraId="18FC77D7" w14:textId="7F93369F" w:rsidR="00BD3770" w:rsidRPr="00BD3770" w:rsidRDefault="00C329CE" w:rsidP="00BD3770">
      <w:pPr>
        <w:rPr>
          <w:rFonts w:ascii="Palatino Linotype" w:hAnsi="Palatino Linotype"/>
        </w:rPr>
      </w:pPr>
      <w:r>
        <w:rPr>
          <w:noProof/>
        </w:rPr>
        <w:drawing>
          <wp:anchor distT="0" distB="0" distL="114300" distR="114300" simplePos="0" relativeHeight="251665408" behindDoc="0" locked="0" layoutInCell="1" allowOverlap="1" wp14:anchorId="4DA36FA4" wp14:editId="15D7803F">
            <wp:simplePos x="0" y="0"/>
            <wp:positionH relativeFrom="margin">
              <wp:align>left</wp:align>
            </wp:positionH>
            <wp:positionV relativeFrom="paragraph">
              <wp:posOffset>9909</wp:posOffset>
            </wp:positionV>
            <wp:extent cx="885962" cy="914400"/>
            <wp:effectExtent l="0" t="0" r="9525" b="0"/>
            <wp:wrapSquare wrapText="bothSides"/>
            <wp:docPr id="69" name="image298.jpg" descr="john ranki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85962" cy="914400"/>
                    </a:xfrm>
                    <a:prstGeom prst="rect">
                      <a:avLst/>
                    </a:prstGeom>
                    <a:noFill/>
                    <a:ln>
                      <a:noFill/>
                      <a:prstDash/>
                    </a:ln>
                  </pic:spPr>
                </pic:pic>
              </a:graphicData>
            </a:graphic>
          </wp:anchor>
        </w:drawing>
      </w:r>
      <w:r w:rsidR="00BD3770" w:rsidRPr="00BD3770">
        <w:rPr>
          <w:rFonts w:ascii="Palatino Linotype" w:hAnsi="Palatino Linotype"/>
        </w:rPr>
        <w:t xml:space="preserve">In Part 4, “Gathering Forces,” Lucy attends the abolitionist meeting at the Red Oak Church. Reverend Rankin, John Parker, and schoolteacher Millie Hatcher discuss various anti-slavery activities in the community. Benjamin Harrison, a local politician, presents a speech about colonization of enslaved African Americans. </w:t>
      </w:r>
    </w:p>
    <w:p w14:paraId="288E2A08" w14:textId="77777777" w:rsidR="00BD3770" w:rsidRPr="00BD3770" w:rsidRDefault="00BD3770" w:rsidP="00BD3770">
      <w:pPr>
        <w:rPr>
          <w:rFonts w:ascii="Palatino Linotype" w:hAnsi="Palatino Linotype"/>
        </w:rPr>
      </w:pPr>
    </w:p>
    <w:p w14:paraId="760A1298" w14:textId="70EF2DD9" w:rsidR="00BD3770" w:rsidRPr="00BD3770" w:rsidRDefault="00BD3770" w:rsidP="00BD3770">
      <w:pPr>
        <w:rPr>
          <w:rFonts w:ascii="Palatino Linotype" w:hAnsi="Palatino Linotype"/>
        </w:rPr>
      </w:pPr>
      <w:r w:rsidRPr="00BD3770">
        <w:rPr>
          <w:rFonts w:ascii="Palatino Linotype" w:hAnsi="Palatino Linotype"/>
        </w:rPr>
        <w:t xml:space="preserve">After the meeting, Rankin, Parker, and Millie Hatcher discuss with Lucy plans to move Henry to safety, as well as potential ways to rescue Jonah and her mother from the King Plantation before they are sold.  While attempting to move Henry, the group is confronted by T.C. </w:t>
      </w:r>
      <w:proofErr w:type="spellStart"/>
      <w:r w:rsidRPr="00BD3770">
        <w:rPr>
          <w:rFonts w:ascii="Palatino Linotype" w:hAnsi="Palatino Linotype"/>
        </w:rPr>
        <w:t>Bercham</w:t>
      </w:r>
      <w:proofErr w:type="spellEnd"/>
      <w:r w:rsidRPr="00BD3770">
        <w:rPr>
          <w:rFonts w:ascii="Palatino Linotype" w:hAnsi="Palatino Linotype"/>
        </w:rPr>
        <w:t>, who almost succeeds in taking Henry, but is missing a critical document that makes his capture legal.</w:t>
      </w:r>
    </w:p>
    <w:p w14:paraId="1B90F203" w14:textId="77777777" w:rsidR="00BD3770" w:rsidRPr="00BD3770" w:rsidRDefault="00BD3770" w:rsidP="00BD3770">
      <w:pPr>
        <w:rPr>
          <w:rFonts w:ascii="Palatino Linotype" w:hAnsi="Palatino Linotype"/>
        </w:rPr>
      </w:pPr>
    </w:p>
    <w:p w14:paraId="1080DE10" w14:textId="53B2B44F" w:rsidR="00BD3770" w:rsidRPr="00BD3770" w:rsidRDefault="00BD3770" w:rsidP="00BD3770">
      <w:pPr>
        <w:rPr>
          <w:rFonts w:ascii="Palatino Linotype" w:hAnsi="Palatino Linotype"/>
        </w:rPr>
      </w:pPr>
      <w:r w:rsidRPr="00BD3770">
        <w:rPr>
          <w:rFonts w:ascii="Palatino Linotype" w:hAnsi="Palatino Linotype"/>
        </w:rPr>
        <w:t>Lucy is reunited with Henry, who reveals that her mother has been sold south to New Orleans. Henry decides he must flee to Canada in order to truly be free.</w:t>
      </w:r>
    </w:p>
    <w:p w14:paraId="3AD3B925" w14:textId="7848E991" w:rsidR="00BD3770" w:rsidRPr="00BD3770" w:rsidRDefault="00C329CE" w:rsidP="00BD3770">
      <w:pPr>
        <w:rPr>
          <w:rFonts w:ascii="Palatino Linotype" w:hAnsi="Palatino Linotype"/>
        </w:rPr>
      </w:pPr>
      <w:r>
        <w:rPr>
          <w:noProof/>
        </w:rPr>
        <w:drawing>
          <wp:anchor distT="0" distB="0" distL="114300" distR="114300" simplePos="0" relativeHeight="251667456" behindDoc="0" locked="0" layoutInCell="1" allowOverlap="1" wp14:anchorId="6E72D5AC" wp14:editId="203568F2">
            <wp:simplePos x="0" y="0"/>
            <wp:positionH relativeFrom="margin">
              <wp:align>left</wp:align>
            </wp:positionH>
            <wp:positionV relativeFrom="paragraph">
              <wp:posOffset>173370</wp:posOffset>
            </wp:positionV>
            <wp:extent cx="1344259" cy="914400"/>
            <wp:effectExtent l="0" t="0" r="8890" b="0"/>
            <wp:wrapSquare wrapText="bothSides"/>
            <wp:docPr id="70" name="image296.png" descr="jonah escap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344259" cy="914400"/>
                    </a:xfrm>
                    <a:prstGeom prst="rect">
                      <a:avLst/>
                    </a:prstGeom>
                    <a:noFill/>
                    <a:ln>
                      <a:noFill/>
                      <a:prstDash/>
                    </a:ln>
                  </pic:spPr>
                </pic:pic>
              </a:graphicData>
            </a:graphic>
          </wp:anchor>
        </w:drawing>
      </w:r>
    </w:p>
    <w:p w14:paraId="67729628" w14:textId="2018F3AD" w:rsidR="00BD3770" w:rsidRPr="00BD3770" w:rsidRDefault="00BD3770" w:rsidP="00BD3770">
      <w:pPr>
        <w:rPr>
          <w:rFonts w:ascii="Palatino Linotype" w:hAnsi="Palatino Linotype"/>
        </w:rPr>
      </w:pPr>
      <w:r w:rsidRPr="00BD3770">
        <w:rPr>
          <w:rFonts w:ascii="Palatino Linotype" w:hAnsi="Palatino Linotype"/>
        </w:rPr>
        <w:t xml:space="preserve">Through the network known as the Underground Railroad, Lucy </w:t>
      </w:r>
      <w:proofErr w:type="gramStart"/>
      <w:r w:rsidRPr="00BD3770">
        <w:rPr>
          <w:rFonts w:ascii="Palatino Linotype" w:hAnsi="Palatino Linotype"/>
        </w:rPr>
        <w:t>is able to</w:t>
      </w:r>
      <w:proofErr w:type="gramEnd"/>
      <w:r w:rsidRPr="00BD3770">
        <w:rPr>
          <w:rFonts w:ascii="Palatino Linotype" w:hAnsi="Palatino Linotype"/>
        </w:rPr>
        <w:t xml:space="preserve"> help Jonah escape from the King Plantation and make his way to Ripley.   </w:t>
      </w:r>
    </w:p>
    <w:p w14:paraId="31F774F1" w14:textId="77777777" w:rsidR="00BD3770" w:rsidRPr="00BD3770" w:rsidRDefault="00BD3770" w:rsidP="00BD3770">
      <w:pPr>
        <w:rPr>
          <w:rFonts w:ascii="Palatino Linotype" w:hAnsi="Palatino Linotype"/>
        </w:rPr>
      </w:pPr>
    </w:p>
    <w:p w14:paraId="7D4E176A" w14:textId="77777777" w:rsidR="00BD3770" w:rsidRPr="00BD3770" w:rsidRDefault="00BD3770" w:rsidP="00BD3770">
      <w:pPr>
        <w:rPr>
          <w:rFonts w:ascii="Palatino Linotype" w:hAnsi="Palatino Linotype"/>
        </w:rPr>
      </w:pPr>
      <w:r w:rsidRPr="00BD3770">
        <w:rPr>
          <w:rFonts w:ascii="Palatino Linotype" w:hAnsi="Palatino Linotype"/>
        </w:rPr>
        <w:t>In Part 5, “New Times, New Troubles,” which occurs one year later, in 1850, Lucy’s “uncle,” Morgan Wright, is captured by slavecatchers. Though Morgan is a free man who has never been enslaved, the Fugitive Slave Act has made slavecatchers increasingly aggressive. Lucy and her fellow abolitionists in Ripley must try to prove that Morgan is free.</w:t>
      </w:r>
    </w:p>
    <w:p w14:paraId="37E543DB" w14:textId="77777777" w:rsidR="00BD3770" w:rsidRPr="00BD3770" w:rsidRDefault="00BD3770" w:rsidP="00BD3770">
      <w:pPr>
        <w:rPr>
          <w:rFonts w:ascii="Palatino Linotype" w:hAnsi="Palatino Linotype"/>
        </w:rPr>
      </w:pPr>
    </w:p>
    <w:p w14:paraId="7168F642" w14:textId="77777777" w:rsidR="00BD3770" w:rsidRPr="00BD3770" w:rsidRDefault="00BD3770" w:rsidP="00BD3770">
      <w:pPr>
        <w:rPr>
          <w:rFonts w:ascii="Palatino Linotype" w:hAnsi="Palatino Linotype"/>
        </w:rPr>
      </w:pPr>
      <w:r w:rsidRPr="00BD3770">
        <w:rPr>
          <w:rFonts w:ascii="Palatino Linotype" w:hAnsi="Palatino Linotype"/>
        </w:rPr>
        <w:t xml:space="preserve">Later, Lucy is identified as a runaway by T.C. </w:t>
      </w:r>
      <w:proofErr w:type="spellStart"/>
      <w:r w:rsidRPr="00BD3770">
        <w:rPr>
          <w:rFonts w:ascii="Palatino Linotype" w:hAnsi="Palatino Linotype"/>
        </w:rPr>
        <w:t>Bercham</w:t>
      </w:r>
      <w:proofErr w:type="spellEnd"/>
      <w:r w:rsidRPr="00BD3770">
        <w:rPr>
          <w:rFonts w:ascii="Palatino Linotype" w:hAnsi="Palatino Linotype"/>
        </w:rPr>
        <w:t>. She is jailed, and visited by Sarah King, her former master’s daughter. Sarah’s family is deeply in debt, and she decides to sell Lucy for much-needed money.</w:t>
      </w:r>
    </w:p>
    <w:p w14:paraId="62BC29AD" w14:textId="77777777" w:rsidR="00BD3770" w:rsidRPr="00BD3770" w:rsidRDefault="00BD3770" w:rsidP="00BD3770">
      <w:pPr>
        <w:rPr>
          <w:rFonts w:ascii="Palatino Linotype" w:hAnsi="Palatino Linotype"/>
        </w:rPr>
      </w:pPr>
    </w:p>
    <w:p w14:paraId="6797BAAC" w14:textId="77777777" w:rsidR="00BD3770" w:rsidRPr="00BD3770" w:rsidRDefault="00BD3770" w:rsidP="00BD3770">
      <w:pPr>
        <w:rPr>
          <w:rFonts w:ascii="Palatino Linotype" w:hAnsi="Palatino Linotype"/>
        </w:rPr>
      </w:pPr>
      <w:r w:rsidRPr="00BD3770">
        <w:rPr>
          <w:rFonts w:ascii="Palatino Linotype" w:hAnsi="Palatino Linotype"/>
        </w:rPr>
        <w:t>Lucy is taken to Maysville, Kentucky, and auctioned to the highest bidder.</w:t>
      </w:r>
    </w:p>
    <w:p w14:paraId="42E136BF" w14:textId="5D3F7800" w:rsidR="00BD3770" w:rsidRPr="00BD3770" w:rsidRDefault="00C329CE" w:rsidP="00BD3770">
      <w:pPr>
        <w:rPr>
          <w:rFonts w:ascii="Palatino Linotype" w:hAnsi="Palatino Linotype"/>
        </w:rPr>
      </w:pPr>
      <w:r>
        <w:rPr>
          <w:noProof/>
        </w:rPr>
        <w:drawing>
          <wp:anchor distT="0" distB="0" distL="114300" distR="114300" simplePos="0" relativeHeight="251669504" behindDoc="0" locked="0" layoutInCell="1" allowOverlap="1" wp14:anchorId="08E44FA3" wp14:editId="27A1685C">
            <wp:simplePos x="0" y="0"/>
            <wp:positionH relativeFrom="column">
              <wp:posOffset>4455042</wp:posOffset>
            </wp:positionH>
            <wp:positionV relativeFrom="paragraph">
              <wp:posOffset>166370</wp:posOffset>
            </wp:positionV>
            <wp:extent cx="1876348" cy="1305763"/>
            <wp:effectExtent l="0" t="0" r="0" b="8687"/>
            <wp:wrapSquare wrapText="bothSides"/>
            <wp:docPr id="71" name="image265.png" descr="badge scre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876348" cy="1305763"/>
                    </a:xfrm>
                    <a:prstGeom prst="rect">
                      <a:avLst/>
                    </a:prstGeom>
                    <a:noFill/>
                    <a:ln>
                      <a:noFill/>
                      <a:prstDash/>
                    </a:ln>
                  </pic:spPr>
                </pic:pic>
              </a:graphicData>
            </a:graphic>
          </wp:anchor>
        </w:drawing>
      </w:r>
    </w:p>
    <w:p w14:paraId="54FE0431" w14:textId="0C8B7621" w:rsidR="00BD3770" w:rsidRPr="00BD3770" w:rsidRDefault="00BD3770" w:rsidP="00BD3770">
      <w:pPr>
        <w:rPr>
          <w:rFonts w:ascii="Palatino Linotype" w:hAnsi="Palatino Linotype"/>
        </w:rPr>
      </w:pPr>
      <w:r w:rsidRPr="00BD3770">
        <w:rPr>
          <w:rFonts w:ascii="Palatino Linotype" w:hAnsi="Palatino Linotype"/>
        </w:rPr>
        <w:t xml:space="preserve">In the Epilogue, players learn what happened to Lucy after the auction. Using the </w:t>
      </w:r>
      <w:proofErr w:type="gramStart"/>
      <w:r w:rsidRPr="00BD3770">
        <w:rPr>
          <w:rFonts w:ascii="Palatino Linotype" w:hAnsi="Palatino Linotype"/>
        </w:rPr>
        <w:t>badges</w:t>
      </w:r>
      <w:proofErr w:type="gramEnd"/>
      <w:r w:rsidRPr="00BD3770">
        <w:rPr>
          <w:rFonts w:ascii="Palatino Linotype" w:hAnsi="Palatino Linotype"/>
        </w:rPr>
        <w:t xml:space="preserve"> they have collected throughout the mission, players make choices that determine Lucy’s ultimate path.   As Lucy’s fate unfolds, the player learns how the mounting regional tensions addressed in the game thrust the United States into the Civil War.  </w:t>
      </w:r>
    </w:p>
    <w:p w14:paraId="2FF3BE98" w14:textId="77777777" w:rsidR="00BD3770" w:rsidRPr="00BD3770" w:rsidRDefault="00BD3770" w:rsidP="00BD3770">
      <w:pPr>
        <w:rPr>
          <w:rFonts w:ascii="Palatino Linotype" w:hAnsi="Palatino Linotype"/>
        </w:rPr>
      </w:pPr>
    </w:p>
    <w:p w14:paraId="1CA2C732" w14:textId="34E38B2F" w:rsidR="00BD3770" w:rsidRPr="00BD3770" w:rsidRDefault="00BD3770" w:rsidP="00BD3770">
      <w:pPr>
        <w:rPr>
          <w:rFonts w:ascii="Palatino Linotype" w:hAnsi="Palatino Linotype"/>
        </w:rPr>
      </w:pPr>
      <w:r w:rsidRPr="00BD3770">
        <w:rPr>
          <w:rFonts w:ascii="Palatino Linotype" w:hAnsi="Palatino Linotype"/>
        </w:rPr>
        <w:t xml:space="preserve">During the Mission, students play through several “days” of Lucy’s life.  Each day focuses on different modes of resistance to the institution of slavery, as well as elements of daily life in antebellum America. Each student playing the game will have a unique gameplay experience based on individual choices, skill, and understanding of the period.   </w:t>
      </w:r>
    </w:p>
    <w:sectPr w:rsidR="00BD3770" w:rsidRPr="00BD3770" w:rsidSect="00BD3770">
      <w:headerReference w:type="default"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E97C" w14:textId="77777777" w:rsidR="008F5045" w:rsidRDefault="008F5045" w:rsidP="00BD3770">
      <w:r>
        <w:separator/>
      </w:r>
    </w:p>
  </w:endnote>
  <w:endnote w:type="continuationSeparator" w:id="0">
    <w:p w14:paraId="16DFF722" w14:textId="77777777" w:rsidR="008F5045" w:rsidRDefault="008F5045" w:rsidP="00BD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A9BF" w14:textId="0E2CB9C7" w:rsidR="00BD3770" w:rsidRDefault="00BD3770" w:rsidP="00BD3770">
    <w:pPr>
      <w:pStyle w:val="Standard"/>
      <w:tabs>
        <w:tab w:val="center" w:pos="4320"/>
        <w:tab w:val="right" w:pos="8640"/>
      </w:tabs>
      <w:ind w:right="360"/>
      <w:jc w:val="center"/>
      <w:rPr>
        <w:rFonts w:ascii="Times New Roman" w:eastAsia="Times New Roman" w:hAnsi="Times New Roman" w:cs="Times New Roman"/>
        <w:color w:val="000000"/>
      </w:rPr>
    </w:pPr>
    <w:r>
      <w:rPr>
        <w:noProof/>
      </w:rPr>
      <w:drawing>
        <wp:anchor distT="0" distB="0" distL="114300" distR="114300" simplePos="0" relativeHeight="251659264" behindDoc="0" locked="0" layoutInCell="1" allowOverlap="1" wp14:anchorId="64DFBBAA" wp14:editId="7E5AD626">
          <wp:simplePos x="0" y="0"/>
          <wp:positionH relativeFrom="margin">
            <wp:align>center</wp:align>
          </wp:positionH>
          <wp:positionV relativeFrom="page">
            <wp:posOffset>9398635</wp:posOffset>
          </wp:positionV>
          <wp:extent cx="2612390" cy="548640"/>
          <wp:effectExtent l="0" t="0" r="0" b="3810"/>
          <wp:wrapNone/>
          <wp:docPr id="5" name="Picture 5"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2612390" cy="54864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FE0D" w14:textId="77777777" w:rsidR="008F5045" w:rsidRDefault="008F5045" w:rsidP="00BD3770">
      <w:r>
        <w:separator/>
      </w:r>
    </w:p>
  </w:footnote>
  <w:footnote w:type="continuationSeparator" w:id="0">
    <w:p w14:paraId="6F1A398D" w14:textId="77777777" w:rsidR="008F5045" w:rsidRDefault="008F5045" w:rsidP="00BD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FB99" w14:textId="37466B3F" w:rsidR="00BD3770" w:rsidRDefault="00AC5071" w:rsidP="00BD3770">
    <w:pPr>
      <w:pStyle w:val="Standard"/>
      <w:tabs>
        <w:tab w:val="center" w:pos="4320"/>
        <w:tab w:val="right" w:pos="8640"/>
      </w:tabs>
      <w:jc w:val="center"/>
    </w:pPr>
    <w:r>
      <w:rPr>
        <w:rFonts w:ascii="Palatino Linotype" w:eastAsia="Palatino Linotype" w:hAnsi="Palatino Linotype" w:cs="Palatino Linotype"/>
        <w:color w:val="000048"/>
        <w:sz w:val="40"/>
        <w:szCs w:val="40"/>
      </w:rPr>
      <w:t>TEACHER’S</w:t>
    </w:r>
    <w:r w:rsidR="00BD3770">
      <w:rPr>
        <w:rFonts w:ascii="Palatino Linotype" w:eastAsia="Palatino Linotype" w:hAnsi="Palatino Linotype" w:cs="Palatino Linotype"/>
        <w:color w:val="000048"/>
        <w:sz w:val="40"/>
        <w:szCs w:val="40"/>
      </w:rPr>
      <w:t xml:space="preserve"> GUIDE</w:t>
    </w:r>
  </w:p>
  <w:p w14:paraId="52C0DEE5" w14:textId="77777777" w:rsidR="00BD3770" w:rsidRPr="00BD3770" w:rsidRDefault="00BD3770" w:rsidP="00BD3770">
    <w:pPr>
      <w:pStyle w:val="Standard"/>
      <w:jc w:val="center"/>
      <w:rPr>
        <w:rFonts w:ascii="Palatino Linotype" w:eastAsia="Palatino Linotype" w:hAnsi="Palatino Linotype" w:cs="Palatino Linotype"/>
        <w:bCs/>
        <w:sz w:val="28"/>
        <w:szCs w:val="28"/>
      </w:rPr>
    </w:pPr>
    <w:r>
      <w:rPr>
        <w:rFonts w:ascii="Palatino Linotype" w:eastAsia="Palatino Linotype" w:hAnsi="Palatino Linotype" w:cs="Palatino Linotype"/>
        <w:b/>
        <w:sz w:val="28"/>
        <w:szCs w:val="28"/>
      </w:rPr>
      <w:t>Mission 2: “Flight to Freedom”</w:t>
    </w:r>
  </w:p>
  <w:p w14:paraId="6E14504B" w14:textId="272E3ED1" w:rsidR="00BD3770" w:rsidRPr="00BD3770" w:rsidRDefault="00BD3770" w:rsidP="00BD3770">
    <w:pPr>
      <w:pStyle w:val="Header"/>
      <w:tabs>
        <w:tab w:val="clear" w:pos="4680"/>
        <w:tab w:val="clear" w:pos="9360"/>
        <w:tab w:val="left" w:pos="1323"/>
      </w:tabs>
      <w:rPr>
        <w:sz w:val="12"/>
        <w:szCs w:val="1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70"/>
    <w:rsid w:val="00024626"/>
    <w:rsid w:val="00117677"/>
    <w:rsid w:val="0067486C"/>
    <w:rsid w:val="008F5045"/>
    <w:rsid w:val="00AC5071"/>
    <w:rsid w:val="00BD3770"/>
    <w:rsid w:val="00C3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A3515"/>
  <w15:chartTrackingRefBased/>
  <w15:docId w15:val="{C81B9218-91FE-43BA-84A9-5DB407EA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70"/>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3">
    <w:name w:val="heading 3"/>
    <w:basedOn w:val="Normal"/>
    <w:next w:val="Standard"/>
    <w:link w:val="Heading3Char"/>
    <w:uiPriority w:val="9"/>
    <w:unhideWhenUsed/>
    <w:qFormat/>
    <w:rsid w:val="00BD3770"/>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3770"/>
    <w:rPr>
      <w:rFonts w:ascii="Palatino Linotype" w:eastAsia="Palatino Linotype" w:hAnsi="Palatino Linotype" w:cs="Palatino Linotype"/>
      <w:b/>
      <w:sz w:val="36"/>
      <w:szCs w:val="36"/>
      <w:lang w:eastAsia="zh-CN" w:bidi="hi-IN"/>
    </w:rPr>
  </w:style>
  <w:style w:type="paragraph" w:customStyle="1" w:styleId="Standard">
    <w:name w:val="Standard"/>
    <w:rsid w:val="00BD3770"/>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BD377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D3770"/>
    <w:rPr>
      <w:rFonts w:ascii="Calibri" w:eastAsia="Linux Libertine G" w:hAnsi="Calibri" w:cs="Mangal"/>
      <w:szCs w:val="21"/>
      <w:lang w:eastAsia="zh-CN" w:bidi="hi-IN"/>
    </w:rPr>
  </w:style>
  <w:style w:type="paragraph" w:styleId="Footer">
    <w:name w:val="footer"/>
    <w:basedOn w:val="Normal"/>
    <w:link w:val="FooterChar"/>
    <w:uiPriority w:val="99"/>
    <w:unhideWhenUsed/>
    <w:rsid w:val="00BD377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D3770"/>
    <w:rPr>
      <w:rFonts w:ascii="Calibri" w:eastAsia="Linux Libertine G" w:hAnsi="Calibri"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2</cp:revision>
  <dcterms:created xsi:type="dcterms:W3CDTF">2023-04-10T20:04:00Z</dcterms:created>
  <dcterms:modified xsi:type="dcterms:W3CDTF">2023-04-10T20:43:00Z</dcterms:modified>
</cp:coreProperties>
</file>