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2076" w14:textId="7578BDB7" w:rsidR="00F93AA1" w:rsidRPr="00F93AA1" w:rsidRDefault="00F93AA1" w:rsidP="00F93AA1">
      <w:pPr>
        <w:pStyle w:val="Standard"/>
        <w:pageBreakBefore/>
        <w:widowControl w:val="0"/>
        <w:jc w:val="center"/>
        <w:rPr>
          <w:rFonts w:ascii="Palatino Linotype" w:hAnsi="Palatino Linotype"/>
          <w:sz w:val="32"/>
          <w:szCs w:val="32"/>
        </w:rPr>
      </w:pPr>
      <w:r w:rsidRPr="00F93AA1">
        <w:rPr>
          <w:rFonts w:ascii="Palatino Linotype" w:eastAsia="Calibri" w:hAnsi="Palatino Linotype" w:cs="Calibri"/>
          <w:b/>
          <w:sz w:val="32"/>
          <w:szCs w:val="32"/>
        </w:rPr>
        <w:t>Teacher Preparation Resources</w:t>
      </w:r>
    </w:p>
    <w:p w14:paraId="002E25F0" w14:textId="77777777" w:rsidR="00F93AA1" w:rsidRPr="00F93AA1" w:rsidRDefault="00F93AA1" w:rsidP="00F93AA1">
      <w:pPr>
        <w:pStyle w:val="Standard"/>
        <w:widowControl w:val="0"/>
        <w:rPr>
          <w:rFonts w:ascii="Palatino Linotype" w:eastAsia="Calibri" w:hAnsi="Palatino Linotype" w:cs="Calibri"/>
          <w:b/>
        </w:rPr>
      </w:pPr>
    </w:p>
    <w:p w14:paraId="05721E37" w14:textId="77777777" w:rsidR="00F93AA1" w:rsidRPr="00F93AA1" w:rsidRDefault="00F93AA1" w:rsidP="00F93AA1">
      <w:pPr>
        <w:pStyle w:val="Standard"/>
        <w:widowControl w:val="0"/>
        <w:rPr>
          <w:rFonts w:ascii="Palatino Linotype" w:hAnsi="Palatino Linotype"/>
        </w:rPr>
      </w:pPr>
      <w:r w:rsidRPr="00F93AA1">
        <w:rPr>
          <w:rFonts w:ascii="Palatino Linotype" w:eastAsia="Calibri" w:hAnsi="Palatino Linotype" w:cs="Calibri"/>
          <w:b/>
        </w:rPr>
        <w:t>CONSIDER THE FOLLOWING:</w:t>
      </w:r>
    </w:p>
    <w:p w14:paraId="05FDD60A" w14:textId="77777777" w:rsidR="00F93AA1" w:rsidRPr="00F93AA1" w:rsidRDefault="00F93AA1" w:rsidP="00F93AA1">
      <w:pPr>
        <w:pStyle w:val="Standard"/>
        <w:widowControl w:val="0"/>
        <w:numPr>
          <w:ilvl w:val="0"/>
          <w:numId w:val="22"/>
        </w:numPr>
        <w:rPr>
          <w:rFonts w:ascii="Palatino Linotype" w:hAnsi="Palatino Linotype"/>
        </w:rPr>
      </w:pPr>
      <w:r w:rsidRPr="00F93AA1">
        <w:rPr>
          <w:rFonts w:ascii="Palatino Linotype" w:eastAsia="Calibri" w:hAnsi="Palatino Linotype" w:cs="Calibri"/>
        </w:rPr>
        <w:t>Do you have time to play the game and reflect first?</w:t>
      </w:r>
    </w:p>
    <w:p w14:paraId="7608E601" w14:textId="77777777" w:rsidR="00F93AA1" w:rsidRPr="00F93AA1" w:rsidRDefault="00F93AA1" w:rsidP="00F93AA1">
      <w:pPr>
        <w:pStyle w:val="Standard"/>
        <w:widowControl w:val="0"/>
        <w:numPr>
          <w:ilvl w:val="0"/>
          <w:numId w:val="11"/>
        </w:numPr>
        <w:rPr>
          <w:rFonts w:ascii="Palatino Linotype" w:hAnsi="Palatino Linotype"/>
        </w:rPr>
      </w:pPr>
      <w:r w:rsidRPr="00F93AA1">
        <w:rPr>
          <w:rFonts w:ascii="Palatino Linotype" w:eastAsia="Calibri" w:hAnsi="Palatino Linotype" w:cs="Calibri"/>
        </w:rPr>
        <w:t>What is your goal for use?</w:t>
      </w:r>
    </w:p>
    <w:p w14:paraId="4E6C9A02" w14:textId="77777777" w:rsidR="00F93AA1" w:rsidRPr="00F93AA1" w:rsidRDefault="00F93AA1" w:rsidP="00F93AA1">
      <w:pPr>
        <w:pStyle w:val="Standard"/>
        <w:widowControl w:val="0"/>
        <w:numPr>
          <w:ilvl w:val="0"/>
          <w:numId w:val="11"/>
        </w:numPr>
        <w:rPr>
          <w:rFonts w:ascii="Palatino Linotype" w:hAnsi="Palatino Linotype"/>
        </w:rPr>
      </w:pPr>
      <w:r w:rsidRPr="00F93AA1">
        <w:rPr>
          <w:rFonts w:ascii="Palatino Linotype" w:eastAsia="Calibri" w:hAnsi="Palatino Linotype" w:cs="Calibri"/>
        </w:rPr>
        <w:t>What is the political climate of your school and the community it serves?</w:t>
      </w:r>
    </w:p>
    <w:p w14:paraId="375D1C50" w14:textId="77777777" w:rsidR="00F93AA1" w:rsidRPr="00F93AA1" w:rsidRDefault="00F93AA1" w:rsidP="00F93AA1">
      <w:pPr>
        <w:pStyle w:val="Standard"/>
        <w:widowControl w:val="0"/>
        <w:numPr>
          <w:ilvl w:val="0"/>
          <w:numId w:val="11"/>
        </w:numPr>
        <w:rPr>
          <w:rFonts w:ascii="Palatino Linotype" w:hAnsi="Palatino Linotype"/>
        </w:rPr>
      </w:pPr>
      <w:r w:rsidRPr="00F93AA1">
        <w:rPr>
          <w:rFonts w:ascii="Palatino Linotype" w:eastAsia="Calibri" w:hAnsi="Palatino Linotype" w:cs="Calibri"/>
        </w:rPr>
        <w:t>Do you have time for deep, responsive conversations before, during, and after use?</w:t>
      </w:r>
    </w:p>
    <w:p w14:paraId="0A13FDE3" w14:textId="77777777" w:rsidR="00F93AA1" w:rsidRPr="00F93AA1" w:rsidRDefault="00F93AA1" w:rsidP="00F93AA1">
      <w:pPr>
        <w:pStyle w:val="Standard"/>
        <w:widowControl w:val="0"/>
        <w:numPr>
          <w:ilvl w:val="0"/>
          <w:numId w:val="11"/>
        </w:numPr>
        <w:rPr>
          <w:rFonts w:ascii="Palatino Linotype" w:hAnsi="Palatino Linotype"/>
        </w:rPr>
      </w:pPr>
      <w:r w:rsidRPr="00F93AA1">
        <w:rPr>
          <w:rFonts w:ascii="Palatino Linotype" w:eastAsia="Calibri" w:hAnsi="Palatino Linotype" w:cs="Calibri"/>
        </w:rPr>
        <w:t>Do you have local resources in your community to support and extend learning?</w:t>
      </w:r>
    </w:p>
    <w:p w14:paraId="3BFF9241" w14:textId="77777777" w:rsidR="00F93AA1" w:rsidRPr="00F93AA1" w:rsidRDefault="00F93AA1" w:rsidP="00F93AA1">
      <w:pPr>
        <w:pStyle w:val="Standard"/>
        <w:spacing w:line="276" w:lineRule="auto"/>
        <w:rPr>
          <w:rFonts w:ascii="Palatino Linotype" w:eastAsia="Calibri" w:hAnsi="Palatino Linotype" w:cs="Calibri"/>
        </w:rPr>
      </w:pPr>
    </w:p>
    <w:p w14:paraId="569AA892" w14:textId="77777777" w:rsidR="00F93AA1" w:rsidRPr="00F93AA1" w:rsidRDefault="00F93AA1" w:rsidP="00F93AA1">
      <w:pPr>
        <w:pStyle w:val="Standard"/>
        <w:widowControl w:val="0"/>
        <w:rPr>
          <w:rFonts w:ascii="Palatino Linotype" w:hAnsi="Palatino Linotype"/>
        </w:rPr>
      </w:pPr>
      <w:r w:rsidRPr="00F93AA1">
        <w:rPr>
          <w:rFonts w:ascii="Palatino Linotype" w:eastAsia="Calibri" w:hAnsi="Palatino Linotype" w:cs="Calibri"/>
          <w:b/>
        </w:rPr>
        <w:t>Intentional</w:t>
      </w:r>
    </w:p>
    <w:p w14:paraId="0641C488" w14:textId="77777777" w:rsidR="00F93AA1" w:rsidRPr="00F93AA1" w:rsidRDefault="00F93AA1" w:rsidP="00F93AA1">
      <w:pPr>
        <w:pStyle w:val="Standard"/>
        <w:widowControl w:val="0"/>
        <w:numPr>
          <w:ilvl w:val="0"/>
          <w:numId w:val="23"/>
        </w:numPr>
        <w:rPr>
          <w:rFonts w:ascii="Palatino Linotype" w:hAnsi="Palatino Linotype"/>
        </w:rPr>
      </w:pPr>
      <w:r w:rsidRPr="00F93AA1">
        <w:rPr>
          <w:rFonts w:ascii="Palatino Linotype" w:eastAsia="Calibri" w:hAnsi="Palatino Linotype" w:cs="Calibri"/>
          <w:b/>
        </w:rPr>
        <w:t>Integrated with purpose</w:t>
      </w:r>
      <w:r w:rsidRPr="00F93AA1">
        <w:rPr>
          <w:rFonts w:ascii="Palatino Linotype" w:eastAsia="Calibri" w:hAnsi="Palatino Linotype" w:cs="Calibri"/>
        </w:rPr>
        <w:t>. Ask yourself, how will the use of Flight to Freedom help your students meet instructional goals?</w:t>
      </w:r>
    </w:p>
    <w:p w14:paraId="241D4091" w14:textId="77777777" w:rsidR="00F93AA1" w:rsidRPr="00F93AA1" w:rsidRDefault="00F93AA1" w:rsidP="00F93AA1">
      <w:pPr>
        <w:pStyle w:val="Standard"/>
        <w:widowControl w:val="0"/>
        <w:numPr>
          <w:ilvl w:val="0"/>
          <w:numId w:val="10"/>
        </w:numPr>
        <w:rPr>
          <w:rFonts w:ascii="Palatino Linotype" w:hAnsi="Palatino Linotype"/>
        </w:rPr>
      </w:pPr>
      <w:r w:rsidRPr="00F93AA1">
        <w:rPr>
          <w:rFonts w:ascii="Palatino Linotype" w:eastAsia="Calibri" w:hAnsi="Palatino Linotype" w:cs="Calibri"/>
          <w:b/>
        </w:rPr>
        <w:t>Acknowledge the content, context, and impact</w:t>
      </w:r>
      <w:r w:rsidRPr="00F93AA1">
        <w:rPr>
          <w:rFonts w:ascii="Palatino Linotype" w:eastAsia="Calibri" w:hAnsi="Palatino Linotype" w:cs="Calibri"/>
        </w:rPr>
        <w:t>. Flight to Freedom covers uncomfortable but important topics; Be honest and transparent about topics; allow space and time to process and discuss as needed.</w:t>
      </w:r>
    </w:p>
    <w:p w14:paraId="5895EA87" w14:textId="77777777" w:rsidR="00F93AA1" w:rsidRDefault="00F93AA1" w:rsidP="00F93AA1">
      <w:pPr>
        <w:pStyle w:val="Standard"/>
        <w:widowControl w:val="0"/>
        <w:rPr>
          <w:rFonts w:ascii="Palatino Linotype" w:eastAsia="Calibri" w:hAnsi="Palatino Linotype" w:cs="Calibri"/>
          <w:b/>
        </w:rPr>
      </w:pPr>
    </w:p>
    <w:p w14:paraId="1142C622" w14:textId="3413043A" w:rsidR="00F93AA1" w:rsidRPr="00F93AA1" w:rsidRDefault="00F93AA1" w:rsidP="00F93AA1">
      <w:pPr>
        <w:pStyle w:val="Standard"/>
        <w:widowControl w:val="0"/>
        <w:rPr>
          <w:rFonts w:ascii="Palatino Linotype" w:hAnsi="Palatino Linotype"/>
        </w:rPr>
      </w:pPr>
      <w:r w:rsidRPr="00F93AA1">
        <w:rPr>
          <w:rFonts w:ascii="Palatino Linotype" w:eastAsia="Calibri" w:hAnsi="Palatino Linotype" w:cs="Calibri"/>
          <w:b/>
        </w:rPr>
        <w:t>Supported</w:t>
      </w:r>
    </w:p>
    <w:p w14:paraId="49B7B675" w14:textId="77777777" w:rsidR="00F93AA1" w:rsidRPr="00F93AA1" w:rsidRDefault="00F93AA1" w:rsidP="00F93AA1">
      <w:pPr>
        <w:pStyle w:val="Standard"/>
        <w:widowControl w:val="0"/>
        <w:numPr>
          <w:ilvl w:val="0"/>
          <w:numId w:val="24"/>
        </w:numPr>
        <w:rPr>
          <w:rFonts w:ascii="Palatino Linotype" w:hAnsi="Palatino Linotype"/>
        </w:rPr>
      </w:pPr>
      <w:r w:rsidRPr="00F93AA1">
        <w:rPr>
          <w:rFonts w:ascii="Palatino Linotype" w:eastAsia="Calibri" w:hAnsi="Palatino Linotype" w:cs="Calibri"/>
          <w:b/>
        </w:rPr>
        <w:t xml:space="preserve">Leverage and utilize colleagues and related </w:t>
      </w:r>
      <w:proofErr w:type="gramStart"/>
      <w:r w:rsidRPr="00F93AA1">
        <w:rPr>
          <w:rFonts w:ascii="Palatino Linotype" w:eastAsia="Calibri" w:hAnsi="Palatino Linotype" w:cs="Calibri"/>
          <w:b/>
        </w:rPr>
        <w:t>content-areas</w:t>
      </w:r>
      <w:proofErr w:type="gramEnd"/>
      <w:r w:rsidRPr="00F93AA1">
        <w:rPr>
          <w:rFonts w:ascii="Palatino Linotype" w:eastAsia="Calibri" w:hAnsi="Palatino Linotype" w:cs="Calibri"/>
          <w:b/>
        </w:rPr>
        <w:t>.</w:t>
      </w:r>
      <w:r w:rsidRPr="00F93AA1">
        <w:rPr>
          <w:rFonts w:ascii="Palatino Linotype" w:eastAsia="Calibri" w:hAnsi="Palatino Linotype" w:cs="Calibri"/>
        </w:rPr>
        <w:t xml:space="preserve"> Flight to Freedom offers many opportunities for interdisciplinary activities; connect with your English Language Arts, Science and/or Speech teachers to identify opportunities to deepen and expand learning.  </w:t>
      </w:r>
    </w:p>
    <w:p w14:paraId="27DF7182" w14:textId="77777777" w:rsidR="00F93AA1" w:rsidRPr="00F93AA1" w:rsidRDefault="00F93AA1" w:rsidP="00F93AA1">
      <w:pPr>
        <w:pStyle w:val="Standard"/>
        <w:widowControl w:val="0"/>
        <w:numPr>
          <w:ilvl w:val="0"/>
          <w:numId w:val="6"/>
        </w:numPr>
        <w:rPr>
          <w:rFonts w:ascii="Palatino Linotype" w:hAnsi="Palatino Linotype"/>
        </w:rPr>
      </w:pPr>
      <w:r w:rsidRPr="00F93AA1">
        <w:rPr>
          <w:rFonts w:ascii="Palatino Linotype" w:eastAsia="Calibri" w:hAnsi="Palatino Linotype" w:cs="Calibri"/>
          <w:b/>
        </w:rPr>
        <w:t>Connect with national and local historical societies</w:t>
      </w:r>
      <w:r w:rsidRPr="00F93AA1">
        <w:rPr>
          <w:rFonts w:ascii="Palatino Linotype" w:eastAsia="Calibri" w:hAnsi="Palatino Linotype" w:cs="Calibri"/>
        </w:rPr>
        <w:t>.  The events in Flight to Freedom are not isolated outside of American history or even your local history. Include what happened locally in your plans and encourage your students to explore as well.</w:t>
      </w:r>
    </w:p>
    <w:p w14:paraId="42125B3F" w14:textId="77777777" w:rsidR="00F93AA1" w:rsidRPr="00F93AA1" w:rsidRDefault="00F93AA1" w:rsidP="00F93AA1">
      <w:pPr>
        <w:pStyle w:val="Standard"/>
        <w:widowControl w:val="0"/>
        <w:ind w:left="720"/>
        <w:rPr>
          <w:rFonts w:ascii="Palatino Linotype" w:eastAsia="Calibri" w:hAnsi="Palatino Linotype" w:cs="Calibri"/>
        </w:rPr>
      </w:pPr>
    </w:p>
    <w:p w14:paraId="5543639E" w14:textId="77777777" w:rsidR="00F93AA1" w:rsidRPr="00F93AA1" w:rsidRDefault="00F93AA1" w:rsidP="00F93AA1">
      <w:pPr>
        <w:pStyle w:val="Standard"/>
        <w:widowControl w:val="0"/>
        <w:rPr>
          <w:rFonts w:ascii="Palatino Linotype" w:hAnsi="Palatino Linotype"/>
        </w:rPr>
      </w:pPr>
      <w:r w:rsidRPr="00F93AA1">
        <w:rPr>
          <w:rFonts w:ascii="Palatino Linotype" w:eastAsia="Calibri" w:hAnsi="Palatino Linotype" w:cs="Calibri"/>
        </w:rPr>
        <w:t>Resources:</w:t>
      </w:r>
    </w:p>
    <w:p w14:paraId="1551752D" w14:textId="77777777" w:rsidR="00F93AA1" w:rsidRPr="00F93AA1" w:rsidRDefault="00234AEB" w:rsidP="00F93AA1">
      <w:pPr>
        <w:pStyle w:val="Standard"/>
        <w:widowControl w:val="0"/>
        <w:numPr>
          <w:ilvl w:val="0"/>
          <w:numId w:val="25"/>
        </w:numPr>
        <w:rPr>
          <w:rFonts w:ascii="Palatino Linotype" w:hAnsi="Palatino Linotype"/>
        </w:rPr>
      </w:pPr>
      <w:hyperlink r:id="rId10" w:history="1">
        <w:r w:rsidR="00F93AA1" w:rsidRPr="00F93AA1">
          <w:rPr>
            <w:rFonts w:ascii="Palatino Linotype" w:eastAsia="Calibri" w:hAnsi="Palatino Linotype" w:cs="Calibri"/>
            <w:u w:val="single"/>
          </w:rPr>
          <w:t>Facing History</w:t>
        </w:r>
      </w:hyperlink>
    </w:p>
    <w:p w14:paraId="7108EB7A" w14:textId="77777777" w:rsidR="00F93AA1" w:rsidRPr="00F93AA1" w:rsidRDefault="00234AEB" w:rsidP="00F93AA1">
      <w:pPr>
        <w:pStyle w:val="Standard"/>
        <w:widowControl w:val="0"/>
        <w:numPr>
          <w:ilvl w:val="0"/>
          <w:numId w:val="12"/>
        </w:numPr>
        <w:rPr>
          <w:rFonts w:ascii="Palatino Linotype" w:hAnsi="Palatino Linotype"/>
        </w:rPr>
      </w:pPr>
      <w:hyperlink r:id="rId11" w:history="1">
        <w:r w:rsidR="00F93AA1" w:rsidRPr="00F93AA1">
          <w:rPr>
            <w:rFonts w:ascii="Palatino Linotype" w:eastAsia="Calibri" w:hAnsi="Palatino Linotype" w:cs="Calibri"/>
            <w:u w:val="single"/>
          </w:rPr>
          <w:t>American Historical Association</w:t>
        </w:r>
      </w:hyperlink>
    </w:p>
    <w:p w14:paraId="7E3EA6FF" w14:textId="77777777" w:rsidR="00F93AA1" w:rsidRPr="00F93AA1" w:rsidRDefault="00F93AA1" w:rsidP="00F93AA1">
      <w:pPr>
        <w:pStyle w:val="Standard"/>
        <w:widowControl w:val="0"/>
        <w:ind w:left="1440"/>
        <w:rPr>
          <w:rFonts w:ascii="Palatino Linotype" w:eastAsia="Calibri" w:hAnsi="Palatino Linotype" w:cs="Calibri"/>
        </w:rPr>
      </w:pPr>
    </w:p>
    <w:p w14:paraId="44997242" w14:textId="77777777" w:rsidR="00F93AA1" w:rsidRPr="00F93AA1" w:rsidRDefault="00F93AA1" w:rsidP="00F93AA1">
      <w:pPr>
        <w:pStyle w:val="Standard"/>
        <w:widowControl w:val="0"/>
        <w:rPr>
          <w:rFonts w:ascii="Palatino Linotype" w:hAnsi="Palatino Linotype"/>
        </w:rPr>
      </w:pPr>
      <w:r w:rsidRPr="00F93AA1">
        <w:rPr>
          <w:rFonts w:ascii="Palatino Linotype" w:eastAsia="Calibri" w:hAnsi="Palatino Linotype" w:cs="Calibri"/>
          <w:b/>
        </w:rPr>
        <w:t>Responsive</w:t>
      </w:r>
    </w:p>
    <w:p w14:paraId="4DC11DED" w14:textId="77777777" w:rsidR="00F93AA1" w:rsidRPr="00F93AA1" w:rsidRDefault="00F93AA1" w:rsidP="00F93AA1">
      <w:pPr>
        <w:pStyle w:val="Standard"/>
        <w:widowControl w:val="0"/>
        <w:numPr>
          <w:ilvl w:val="0"/>
          <w:numId w:val="26"/>
        </w:numPr>
        <w:rPr>
          <w:rFonts w:ascii="Palatino Linotype" w:hAnsi="Palatino Linotype"/>
        </w:rPr>
      </w:pPr>
      <w:r w:rsidRPr="00F93AA1">
        <w:rPr>
          <w:rFonts w:ascii="Palatino Linotype" w:eastAsia="Calibri" w:hAnsi="Palatino Linotype" w:cs="Calibri"/>
          <w:b/>
        </w:rPr>
        <w:t>Prepare your students.</w:t>
      </w:r>
      <w:r w:rsidRPr="00F93AA1">
        <w:rPr>
          <w:rFonts w:ascii="Palatino Linotype" w:eastAsia="Calibri" w:hAnsi="Palatino Linotype" w:cs="Calibri"/>
        </w:rPr>
        <w:t xml:space="preserve"> Let your students know the topics covered in the game before they play.</w:t>
      </w:r>
    </w:p>
    <w:p w14:paraId="04A5DFAC" w14:textId="77777777" w:rsidR="00F93AA1" w:rsidRPr="00F93AA1" w:rsidRDefault="00F93AA1" w:rsidP="00F93AA1">
      <w:pPr>
        <w:pStyle w:val="Standard"/>
        <w:widowControl w:val="0"/>
        <w:numPr>
          <w:ilvl w:val="0"/>
          <w:numId w:val="4"/>
        </w:numPr>
        <w:rPr>
          <w:rFonts w:ascii="Palatino Linotype" w:hAnsi="Palatino Linotype"/>
        </w:rPr>
      </w:pPr>
      <w:r w:rsidRPr="00F93AA1">
        <w:rPr>
          <w:rFonts w:ascii="Palatino Linotype" w:eastAsia="Calibri" w:hAnsi="Palatino Linotype" w:cs="Calibri"/>
          <w:b/>
        </w:rPr>
        <w:t>Listen to your students.</w:t>
      </w:r>
      <w:r w:rsidRPr="00F93AA1">
        <w:rPr>
          <w:rFonts w:ascii="Palatino Linotype" w:eastAsia="Calibri" w:hAnsi="Palatino Linotype" w:cs="Calibri"/>
        </w:rPr>
        <w:t xml:space="preserve"> Pay attention to how they respond to the game; how are they talking about the game?</w:t>
      </w:r>
    </w:p>
    <w:p w14:paraId="6A828367" w14:textId="77777777" w:rsidR="00F93AA1" w:rsidRPr="00F93AA1" w:rsidRDefault="00F93AA1" w:rsidP="00F93AA1">
      <w:pPr>
        <w:pStyle w:val="Standard"/>
        <w:widowControl w:val="0"/>
        <w:numPr>
          <w:ilvl w:val="0"/>
          <w:numId w:val="4"/>
        </w:numPr>
        <w:rPr>
          <w:rFonts w:ascii="Palatino Linotype" w:hAnsi="Palatino Linotype"/>
        </w:rPr>
      </w:pPr>
      <w:r w:rsidRPr="00F93AA1">
        <w:rPr>
          <w:rFonts w:ascii="Palatino Linotype" w:eastAsia="Calibri" w:hAnsi="Palatino Linotype" w:cs="Calibri"/>
          <w:b/>
        </w:rPr>
        <w:t>Shift as needed</w:t>
      </w:r>
      <w:r w:rsidRPr="00F93AA1">
        <w:rPr>
          <w:rFonts w:ascii="Palatino Linotype" w:eastAsia="Calibri" w:hAnsi="Palatino Linotype" w:cs="Calibri"/>
        </w:rPr>
        <w:t>. If you notice students are uncomfortable, pause and talk to them, and be prepared to provide an alternative learning experience.</w:t>
      </w:r>
    </w:p>
    <w:p w14:paraId="2BF7EFEB" w14:textId="77777777" w:rsidR="00F93AA1" w:rsidRPr="00F93AA1" w:rsidRDefault="00F93AA1" w:rsidP="00F93AA1">
      <w:pPr>
        <w:pStyle w:val="Standard"/>
        <w:widowControl w:val="0"/>
        <w:ind w:left="720"/>
        <w:rPr>
          <w:rFonts w:ascii="Palatino Linotype" w:eastAsia="Calibri" w:hAnsi="Palatino Linotype" w:cs="Calibri"/>
        </w:rPr>
      </w:pPr>
    </w:p>
    <w:p w14:paraId="61BBDA9E" w14:textId="77777777" w:rsidR="00F93AA1" w:rsidRPr="00F93AA1" w:rsidRDefault="00F93AA1" w:rsidP="00F93AA1">
      <w:pPr>
        <w:pStyle w:val="Standard"/>
        <w:widowControl w:val="0"/>
        <w:rPr>
          <w:rFonts w:ascii="Palatino Linotype" w:hAnsi="Palatino Linotype"/>
        </w:rPr>
      </w:pPr>
      <w:r w:rsidRPr="00F93AA1">
        <w:rPr>
          <w:rFonts w:ascii="Palatino Linotype" w:eastAsia="Calibri" w:hAnsi="Palatino Linotype" w:cs="Calibri"/>
        </w:rPr>
        <w:t>Resources:</w:t>
      </w:r>
    </w:p>
    <w:p w14:paraId="7EBECDD7" w14:textId="77777777" w:rsidR="00F93AA1" w:rsidRPr="00F93AA1" w:rsidRDefault="00234AEB" w:rsidP="00F93AA1">
      <w:pPr>
        <w:pStyle w:val="Standard"/>
        <w:widowControl w:val="0"/>
        <w:numPr>
          <w:ilvl w:val="0"/>
          <w:numId w:val="27"/>
        </w:numPr>
        <w:rPr>
          <w:rFonts w:ascii="Palatino Linotype" w:hAnsi="Palatino Linotype"/>
        </w:rPr>
      </w:pPr>
      <w:hyperlink r:id="rId12" w:history="1">
        <w:r w:rsidR="00F93AA1" w:rsidRPr="00F93AA1">
          <w:rPr>
            <w:rFonts w:ascii="Palatino Linotype" w:eastAsia="Calibri" w:hAnsi="Palatino Linotype" w:cs="Calibri"/>
            <w:u w:val="single"/>
          </w:rPr>
          <w:t>Principles and Practice of Restorative Circles</w:t>
        </w:r>
      </w:hyperlink>
    </w:p>
    <w:p w14:paraId="78EBA744" w14:textId="77777777" w:rsidR="00F93AA1" w:rsidRPr="00F93AA1" w:rsidRDefault="00F93AA1" w:rsidP="00F93AA1">
      <w:pPr>
        <w:pStyle w:val="Standard"/>
        <w:widowControl w:val="0"/>
        <w:numPr>
          <w:ilvl w:val="0"/>
          <w:numId w:val="17"/>
        </w:numPr>
        <w:spacing w:line="276" w:lineRule="auto"/>
        <w:rPr>
          <w:rFonts w:ascii="Palatino Linotype" w:hAnsi="Palatino Linotype"/>
        </w:rPr>
      </w:pPr>
      <w:r w:rsidRPr="00F93AA1">
        <w:rPr>
          <w:rFonts w:ascii="Palatino Linotype" w:eastAsia="Calibri" w:hAnsi="Palatino Linotype" w:cs="Calibri"/>
          <w:u w:val="single"/>
        </w:rPr>
        <w:lastRenderedPageBreak/>
        <w:t>On-Demand</w:t>
      </w:r>
      <w:hyperlink r:id="rId13" w:history="1">
        <w:r w:rsidRPr="00F93AA1">
          <w:rPr>
            <w:rFonts w:ascii="Palatino Linotype" w:eastAsia="Calibri" w:hAnsi="Palatino Linotype" w:cs="Calibri"/>
            <w:u w:val="single"/>
          </w:rPr>
          <w:t xml:space="preserve"> Video Library | Social Studies</w:t>
        </w:r>
      </w:hyperlink>
    </w:p>
    <w:p w14:paraId="037CC6C8" w14:textId="77777777" w:rsidR="00F93AA1" w:rsidRPr="00F93AA1" w:rsidRDefault="00F93AA1" w:rsidP="00F93AA1">
      <w:pPr>
        <w:pStyle w:val="Standard"/>
        <w:widowControl w:val="0"/>
        <w:spacing w:line="276" w:lineRule="auto"/>
        <w:ind w:left="720"/>
        <w:rPr>
          <w:rFonts w:ascii="Palatino Linotype" w:eastAsia="Arial" w:hAnsi="Palatino Linotype" w:cs="Arial"/>
        </w:rPr>
      </w:pPr>
    </w:p>
    <w:p w14:paraId="64E2897F" w14:textId="77777777" w:rsidR="00F93AA1" w:rsidRPr="00F93AA1" w:rsidRDefault="00F93AA1" w:rsidP="00F93AA1">
      <w:pPr>
        <w:pStyle w:val="Standard"/>
        <w:widowControl w:val="0"/>
        <w:rPr>
          <w:rFonts w:ascii="Palatino Linotype" w:hAnsi="Palatino Linotype"/>
        </w:rPr>
      </w:pPr>
      <w:r w:rsidRPr="00F93AA1">
        <w:rPr>
          <w:rFonts w:ascii="Palatino Linotype" w:eastAsia="Calibri" w:hAnsi="Palatino Linotype" w:cs="Calibri"/>
          <w:b/>
        </w:rPr>
        <w:t>Instructional Materials</w:t>
      </w:r>
    </w:p>
    <w:p w14:paraId="61C1B8BB" w14:textId="77777777" w:rsidR="00F93AA1" w:rsidRPr="00F93AA1" w:rsidRDefault="00F93AA1" w:rsidP="00F93AA1">
      <w:pPr>
        <w:pStyle w:val="Standard"/>
        <w:widowControl w:val="0"/>
        <w:numPr>
          <w:ilvl w:val="0"/>
          <w:numId w:val="40"/>
        </w:numPr>
        <w:rPr>
          <w:rFonts w:ascii="Palatino Linotype" w:hAnsi="Palatino Linotype"/>
        </w:rPr>
      </w:pPr>
      <w:r w:rsidRPr="00F93AA1">
        <w:rPr>
          <w:rFonts w:ascii="Palatino Linotype" w:eastAsia="Calibri" w:hAnsi="Palatino Linotype" w:cs="Calibri"/>
        </w:rPr>
        <w:t>Educator Guide</w:t>
      </w:r>
    </w:p>
    <w:p w14:paraId="5FD8D7D7" w14:textId="77777777" w:rsidR="00F93AA1" w:rsidRPr="00F93AA1" w:rsidRDefault="00F93AA1" w:rsidP="00F93AA1">
      <w:pPr>
        <w:pStyle w:val="Standard"/>
        <w:widowControl w:val="0"/>
        <w:numPr>
          <w:ilvl w:val="0"/>
          <w:numId w:val="40"/>
        </w:numPr>
        <w:rPr>
          <w:rFonts w:ascii="Palatino Linotype" w:hAnsi="Palatino Linotype"/>
        </w:rPr>
      </w:pPr>
      <w:r w:rsidRPr="00F93AA1">
        <w:rPr>
          <w:rFonts w:ascii="Palatino Linotype" w:eastAsia="Calibri" w:hAnsi="Palatino Linotype" w:cs="Calibri"/>
        </w:rPr>
        <w:t>Restorative Practices Talking Circle Prompts</w:t>
      </w:r>
    </w:p>
    <w:p w14:paraId="1CDD4141" w14:textId="77777777" w:rsidR="00F93AA1" w:rsidRPr="00F93AA1" w:rsidRDefault="00F93AA1" w:rsidP="00F93AA1">
      <w:pPr>
        <w:pStyle w:val="Standard"/>
        <w:widowControl w:val="0"/>
        <w:ind w:left="720"/>
        <w:rPr>
          <w:rFonts w:ascii="Palatino Linotype" w:eastAsia="Calibri" w:hAnsi="Palatino Linotype" w:cs="Calibri"/>
        </w:rPr>
      </w:pPr>
    </w:p>
    <w:p w14:paraId="6F1D0E89" w14:textId="77777777" w:rsidR="00F93AA1" w:rsidRPr="00F93AA1" w:rsidRDefault="00F93AA1" w:rsidP="00F93AA1">
      <w:pPr>
        <w:pStyle w:val="Standard"/>
        <w:widowControl w:val="0"/>
        <w:jc w:val="center"/>
        <w:rPr>
          <w:rFonts w:ascii="Palatino Linotype" w:eastAsia="Calibri" w:hAnsi="Palatino Linotype" w:cs="Calibri"/>
          <w:b/>
          <w:u w:val="single"/>
        </w:rPr>
      </w:pPr>
    </w:p>
    <w:p w14:paraId="48C39940" w14:textId="77777777" w:rsidR="00F93AA1" w:rsidRPr="00F93AA1" w:rsidRDefault="00F93AA1" w:rsidP="00F93AA1">
      <w:pPr>
        <w:pStyle w:val="Standard"/>
        <w:widowControl w:val="0"/>
        <w:jc w:val="center"/>
        <w:rPr>
          <w:rFonts w:ascii="Palatino Linotype" w:eastAsia="Calibri" w:hAnsi="Palatino Linotype" w:cs="Calibri"/>
          <w:b/>
          <w:i/>
        </w:rPr>
      </w:pPr>
    </w:p>
    <w:p w14:paraId="12DB1348" w14:textId="77777777" w:rsidR="00F93AA1" w:rsidRPr="00F93AA1" w:rsidRDefault="00F93AA1" w:rsidP="00F93AA1">
      <w:pPr>
        <w:pStyle w:val="Standard"/>
        <w:pageBreakBefore/>
        <w:widowControl w:val="0"/>
        <w:jc w:val="center"/>
        <w:rPr>
          <w:rFonts w:ascii="Palatino Linotype" w:hAnsi="Palatino Linotype"/>
        </w:rPr>
      </w:pPr>
      <w:r w:rsidRPr="00F93AA1">
        <w:rPr>
          <w:rFonts w:ascii="Palatino Linotype" w:eastAsia="Calibri" w:hAnsi="Palatino Linotype" w:cs="Calibri"/>
          <w:b/>
          <w:i/>
        </w:rPr>
        <w:lastRenderedPageBreak/>
        <w:t>Flight to Freedom</w:t>
      </w:r>
    </w:p>
    <w:p w14:paraId="797F5B43" w14:textId="77777777" w:rsidR="00F93AA1" w:rsidRPr="00F93AA1" w:rsidRDefault="00F93AA1" w:rsidP="00F93AA1">
      <w:pPr>
        <w:pStyle w:val="Standard"/>
        <w:widowControl w:val="0"/>
        <w:jc w:val="center"/>
        <w:rPr>
          <w:rFonts w:ascii="Palatino Linotype" w:hAnsi="Palatino Linotype"/>
        </w:rPr>
      </w:pPr>
      <w:r w:rsidRPr="00F93AA1">
        <w:rPr>
          <w:rFonts w:ascii="Palatino Linotype" w:eastAsia="Calibri" w:hAnsi="Palatino Linotype" w:cs="Calibri"/>
          <w:b/>
        </w:rPr>
        <w:t>Restorative Practices Talking Circle Prompts</w:t>
      </w:r>
    </w:p>
    <w:p w14:paraId="25DD1CB1" w14:textId="77777777" w:rsidR="00F93AA1" w:rsidRPr="00F93AA1" w:rsidRDefault="00F93AA1" w:rsidP="00F93AA1">
      <w:pPr>
        <w:pStyle w:val="Standard"/>
        <w:widowControl w:val="0"/>
        <w:jc w:val="center"/>
        <w:rPr>
          <w:rFonts w:ascii="Palatino Linotype" w:eastAsia="Calibri" w:hAnsi="Palatino Linotype" w:cs="Calibri"/>
          <w:b/>
        </w:rPr>
      </w:pPr>
    </w:p>
    <w:p w14:paraId="2EA275D0" w14:textId="1DE2A668" w:rsidR="00F93AA1" w:rsidRPr="00F93AA1" w:rsidRDefault="00F93AA1" w:rsidP="00F93AA1">
      <w:pPr>
        <w:pStyle w:val="Standard"/>
        <w:widowControl w:val="0"/>
        <w:rPr>
          <w:rFonts w:ascii="Palatino Linotype" w:hAnsi="Palatino Linotype"/>
        </w:rPr>
      </w:pPr>
      <w:r w:rsidRPr="00F93AA1">
        <w:rPr>
          <w:rFonts w:ascii="Palatino Linotype" w:eastAsia="Calibri" w:hAnsi="Palatino Linotype" w:cs="Calibri"/>
          <w:i/>
        </w:rPr>
        <w:t xml:space="preserve">Note: The topics presented in gameplay are challenging, and students and teachers should take time to process them individually and together when appropriate. Restorative Practices Talking Circle Prompts are designed to provide a framework to support teachers as they discuss Flight to Freedom with their students. Educators are advised to have </w:t>
      </w:r>
      <w:proofErr w:type="gramStart"/>
      <w:r w:rsidRPr="00F93AA1">
        <w:rPr>
          <w:rFonts w:ascii="Palatino Linotype" w:eastAsia="Calibri" w:hAnsi="Palatino Linotype" w:cs="Calibri"/>
          <w:i/>
        </w:rPr>
        <w:t>talking</w:t>
      </w:r>
      <w:proofErr w:type="gramEnd"/>
      <w:r w:rsidRPr="00F93AA1">
        <w:rPr>
          <w:rFonts w:ascii="Palatino Linotype" w:eastAsia="Calibri" w:hAnsi="Palatino Linotype" w:cs="Calibri"/>
          <w:i/>
        </w:rPr>
        <w:t xml:space="preserve"> circles on various topics to build community, connection, and trust before facilitating a circle on Flight to Freedom.</w:t>
      </w:r>
    </w:p>
    <w:p w14:paraId="298E794A" w14:textId="77777777" w:rsidR="00F93AA1" w:rsidRPr="00F93AA1" w:rsidRDefault="00F93AA1" w:rsidP="00F93AA1">
      <w:pPr>
        <w:pStyle w:val="Standard"/>
        <w:widowControl w:val="0"/>
        <w:rPr>
          <w:rFonts w:ascii="Palatino Linotype" w:eastAsia="Calibri" w:hAnsi="Palatino Linotype" w:cs="Calibri"/>
        </w:rPr>
      </w:pPr>
    </w:p>
    <w:p w14:paraId="59CFE5B8" w14:textId="77777777" w:rsidR="00F93AA1" w:rsidRPr="00F93AA1" w:rsidRDefault="00F93AA1" w:rsidP="00F93AA1">
      <w:pPr>
        <w:pStyle w:val="Standard"/>
        <w:widowControl w:val="0"/>
        <w:rPr>
          <w:rFonts w:ascii="Palatino Linotype" w:hAnsi="Palatino Linotype"/>
        </w:rPr>
      </w:pPr>
      <w:r w:rsidRPr="00F93AA1">
        <w:rPr>
          <w:rFonts w:ascii="Palatino Linotype" w:eastAsia="Calibri" w:hAnsi="Palatino Linotype" w:cs="Calibri"/>
          <w:b/>
        </w:rPr>
        <w:t>Restorative Practices</w:t>
      </w:r>
    </w:p>
    <w:p w14:paraId="17ACBBE2" w14:textId="77777777" w:rsidR="00F93AA1" w:rsidRPr="00F93AA1" w:rsidRDefault="00F93AA1" w:rsidP="00F93AA1">
      <w:pPr>
        <w:pStyle w:val="Standard"/>
        <w:widowControl w:val="0"/>
        <w:rPr>
          <w:rFonts w:ascii="Palatino Linotype" w:hAnsi="Palatino Linotype"/>
        </w:rPr>
      </w:pPr>
      <w:r w:rsidRPr="00F93AA1">
        <w:rPr>
          <w:rFonts w:ascii="Palatino Linotype" w:eastAsia="Calibri" w:hAnsi="Palatino Linotype" w:cs="Calibri"/>
        </w:rPr>
        <w:t xml:space="preserve">Restorative practices </w:t>
      </w:r>
      <w:proofErr w:type="gramStart"/>
      <w:r w:rsidRPr="00F93AA1">
        <w:rPr>
          <w:rFonts w:ascii="Palatino Linotype" w:eastAsia="Calibri" w:hAnsi="Palatino Linotype" w:cs="Calibri"/>
        </w:rPr>
        <w:t>is</w:t>
      </w:r>
      <w:proofErr w:type="gramEnd"/>
      <w:r w:rsidRPr="00F93AA1">
        <w:rPr>
          <w:rFonts w:ascii="Palatino Linotype" w:eastAsia="Calibri" w:hAnsi="Palatino Linotype" w:cs="Calibri"/>
        </w:rPr>
        <w:t xml:space="preserve"> the science of relationships and community. When applied in schools, restorative practices proactively improve climate and culture. Restorative practices also provide responses to wrongdoing that focus on repairing harm. Restorative practices have deep roots within indigenous communities throughout the world.</w:t>
      </w:r>
    </w:p>
    <w:p w14:paraId="58B08020" w14:textId="77777777" w:rsidR="00F93AA1" w:rsidRPr="00F93AA1" w:rsidRDefault="00F93AA1" w:rsidP="00F93AA1">
      <w:pPr>
        <w:pStyle w:val="Standard"/>
        <w:widowControl w:val="0"/>
        <w:shd w:val="clear" w:color="auto" w:fill="FFFFFF"/>
        <w:spacing w:before="360" w:after="360"/>
        <w:rPr>
          <w:rFonts w:ascii="Palatino Linotype" w:hAnsi="Palatino Linotype"/>
        </w:rPr>
      </w:pPr>
      <w:r w:rsidRPr="00F93AA1">
        <w:rPr>
          <w:rFonts w:ascii="Palatino Linotype" w:eastAsia="Calibri" w:hAnsi="Palatino Linotype" w:cs="Calibri"/>
        </w:rPr>
        <w:t>[</w:t>
      </w:r>
      <w:hyperlink r:id="rId14" w:history="1">
        <w:r w:rsidRPr="00F93AA1">
          <w:rPr>
            <w:rFonts w:ascii="Palatino Linotype" w:eastAsia="Calibri" w:hAnsi="Palatino Linotype" w:cs="Calibri"/>
            <w:u w:val="single"/>
          </w:rPr>
          <w:t>https://www.iirp.edu/resources/restorative-practices-in-schools-k-12-education</w:t>
        </w:r>
      </w:hyperlink>
      <w:r w:rsidRPr="00F93AA1">
        <w:rPr>
          <w:rFonts w:ascii="Palatino Linotype" w:eastAsia="Calibri" w:hAnsi="Palatino Linotype" w:cs="Calibri"/>
        </w:rPr>
        <w:t>]</w:t>
      </w:r>
    </w:p>
    <w:p w14:paraId="06304038" w14:textId="77777777" w:rsidR="00F93AA1" w:rsidRPr="00F93AA1" w:rsidRDefault="00234AEB" w:rsidP="00F93AA1">
      <w:pPr>
        <w:pStyle w:val="Standard"/>
        <w:widowControl w:val="0"/>
        <w:shd w:val="clear" w:color="auto" w:fill="FFFFFF"/>
        <w:spacing w:before="360" w:after="360"/>
        <w:rPr>
          <w:rFonts w:ascii="Palatino Linotype" w:hAnsi="Palatino Linotype"/>
        </w:rPr>
      </w:pPr>
      <w:hyperlink r:id="rId15" w:history="1">
        <w:r w:rsidR="00F93AA1" w:rsidRPr="00F93AA1">
          <w:rPr>
            <w:rFonts w:ascii="Palatino Linotype" w:hAnsi="Palatino Linotype"/>
            <w:u w:val="single"/>
          </w:rPr>
          <w:t xml:space="preserve">What </w:t>
        </w:r>
        <w:proofErr w:type="gramStart"/>
        <w:r w:rsidR="00F93AA1" w:rsidRPr="00F93AA1">
          <w:rPr>
            <w:rFonts w:ascii="Palatino Linotype" w:hAnsi="Palatino Linotype"/>
            <w:u w:val="single"/>
          </w:rPr>
          <w:t>is</w:t>
        </w:r>
        <w:proofErr w:type="gramEnd"/>
        <w:r w:rsidR="00F93AA1" w:rsidRPr="00F93AA1">
          <w:rPr>
            <w:rFonts w:ascii="Palatino Linotype" w:hAnsi="Palatino Linotype"/>
            <w:u w:val="single"/>
          </w:rPr>
          <w:t xml:space="preserve"> Restorative Practices?</w:t>
        </w:r>
      </w:hyperlink>
    </w:p>
    <w:p w14:paraId="041C49BD" w14:textId="77777777" w:rsidR="00F93AA1" w:rsidRPr="00F93AA1" w:rsidRDefault="00F93AA1" w:rsidP="00F93AA1">
      <w:pPr>
        <w:pStyle w:val="Standard"/>
        <w:widowControl w:val="0"/>
        <w:rPr>
          <w:rFonts w:ascii="Palatino Linotype" w:hAnsi="Palatino Linotype"/>
        </w:rPr>
      </w:pPr>
      <w:r w:rsidRPr="00F93AA1">
        <w:rPr>
          <w:rFonts w:ascii="Palatino Linotype" w:eastAsia="Calibri" w:hAnsi="Palatino Linotype" w:cs="Calibri"/>
          <w:b/>
        </w:rPr>
        <w:t>Talking Circles</w:t>
      </w:r>
    </w:p>
    <w:p w14:paraId="4C457D46" w14:textId="77777777" w:rsidR="00F93AA1" w:rsidRPr="00F93AA1" w:rsidRDefault="00F93AA1" w:rsidP="00F93AA1">
      <w:pPr>
        <w:pStyle w:val="Standard"/>
        <w:widowControl w:val="0"/>
        <w:rPr>
          <w:rFonts w:ascii="Palatino Linotype" w:hAnsi="Palatino Linotype"/>
        </w:rPr>
      </w:pPr>
      <w:r w:rsidRPr="00F93AA1">
        <w:rPr>
          <w:rFonts w:ascii="Palatino Linotype" w:eastAsia="Calibri" w:hAnsi="Palatino Linotype" w:cs="Calibri"/>
        </w:rPr>
        <w:t>Proactive circles, sometimes referred to as talking circles or community-building circles, provide an opportunity for students or adults to communicate, connect, build trust, and care for one another. These circles, especially when conducted as a consistent practice, give students an opportunity to develop and practice SEL skills such as listening, understanding strengths and differences, and sharing emotions and experiences. [</w:t>
      </w:r>
      <w:hyperlink r:id="rId16" w:history="1">
        <w:r w:rsidRPr="00F93AA1">
          <w:rPr>
            <w:rFonts w:ascii="Palatino Linotype" w:eastAsia="Calibri" w:hAnsi="Palatino Linotype" w:cs="Calibri"/>
            <w:u w:val="single"/>
          </w:rPr>
          <w:t>https://schoolguide.casel.org/uploads/sites/2/2020/12/2020.12.11_Aligning-SEL-and-RP_Final.pdf</w:t>
        </w:r>
      </w:hyperlink>
      <w:r w:rsidRPr="00F93AA1">
        <w:rPr>
          <w:rFonts w:ascii="Palatino Linotype" w:eastAsia="Calibri" w:hAnsi="Palatino Linotype" w:cs="Calibri"/>
        </w:rPr>
        <w:t>]</w:t>
      </w:r>
    </w:p>
    <w:p w14:paraId="20E3C750" w14:textId="77777777" w:rsidR="00F93AA1" w:rsidRPr="00F93AA1" w:rsidRDefault="00F93AA1" w:rsidP="00F93AA1">
      <w:pPr>
        <w:pStyle w:val="Standard"/>
        <w:widowControl w:val="0"/>
        <w:rPr>
          <w:rFonts w:ascii="Palatino Linotype" w:eastAsia="Calibri" w:hAnsi="Palatino Linotype" w:cs="Calibri"/>
          <w:b/>
        </w:rPr>
      </w:pPr>
    </w:p>
    <w:p w14:paraId="5D621C95" w14:textId="77777777" w:rsidR="00F93AA1" w:rsidRPr="00F93AA1" w:rsidRDefault="00F93AA1" w:rsidP="00F93AA1">
      <w:pPr>
        <w:pStyle w:val="Standard"/>
        <w:widowControl w:val="0"/>
        <w:rPr>
          <w:rFonts w:ascii="Palatino Linotype" w:hAnsi="Palatino Linotype"/>
        </w:rPr>
      </w:pPr>
      <w:r w:rsidRPr="00F93AA1">
        <w:rPr>
          <w:rFonts w:ascii="Palatino Linotype" w:eastAsia="Calibri" w:hAnsi="Palatino Linotype" w:cs="Calibri"/>
          <w:b/>
        </w:rPr>
        <w:t>Preparing for a Flight to Freedom Circle</w:t>
      </w:r>
    </w:p>
    <w:p w14:paraId="17EF55C6" w14:textId="77777777" w:rsidR="00F93AA1" w:rsidRPr="00F93AA1" w:rsidRDefault="00F93AA1" w:rsidP="00F93AA1">
      <w:pPr>
        <w:pStyle w:val="Standard"/>
        <w:widowControl w:val="0"/>
        <w:rPr>
          <w:rFonts w:ascii="Palatino Linotype" w:eastAsia="Calibri" w:hAnsi="Palatino Linotype" w:cs="Calibri"/>
        </w:rPr>
      </w:pPr>
    </w:p>
    <w:p w14:paraId="53BA5802" w14:textId="77777777" w:rsidR="00F93AA1" w:rsidRPr="00F93AA1" w:rsidRDefault="00F93AA1" w:rsidP="00F93AA1">
      <w:pPr>
        <w:pStyle w:val="Standard"/>
        <w:widowControl w:val="0"/>
        <w:numPr>
          <w:ilvl w:val="0"/>
          <w:numId w:val="29"/>
        </w:numPr>
        <w:rPr>
          <w:rFonts w:ascii="Palatino Linotype" w:hAnsi="Palatino Linotype"/>
        </w:rPr>
      </w:pPr>
      <w:r w:rsidRPr="00F93AA1">
        <w:rPr>
          <w:rFonts w:ascii="Palatino Linotype" w:eastAsia="Calibri" w:hAnsi="Palatino Linotype" w:cs="Calibri"/>
        </w:rPr>
        <w:t>Clear, consistent communication, transparency, trust, and processing time are crucial when engaging with Flight to Freedom.</w:t>
      </w:r>
    </w:p>
    <w:p w14:paraId="2ECF1EB8" w14:textId="77777777" w:rsidR="00F93AA1" w:rsidRPr="00F93AA1" w:rsidRDefault="00F93AA1" w:rsidP="00F93AA1">
      <w:pPr>
        <w:pStyle w:val="Standard"/>
        <w:widowControl w:val="0"/>
        <w:numPr>
          <w:ilvl w:val="0"/>
          <w:numId w:val="9"/>
        </w:numPr>
        <w:rPr>
          <w:rFonts w:ascii="Palatino Linotype" w:hAnsi="Palatino Linotype"/>
        </w:rPr>
      </w:pPr>
      <w:r w:rsidRPr="00F93AA1">
        <w:rPr>
          <w:rFonts w:ascii="Palatino Linotype" w:eastAsia="Calibri" w:hAnsi="Palatino Linotype" w:cs="Calibri"/>
        </w:rPr>
        <w:t xml:space="preserve">Flight to Freedom will impact students </w:t>
      </w:r>
      <w:proofErr w:type="gramStart"/>
      <w:r w:rsidRPr="00F93AA1">
        <w:rPr>
          <w:rFonts w:ascii="Palatino Linotype" w:eastAsia="Calibri" w:hAnsi="Palatino Linotype" w:cs="Calibri"/>
        </w:rPr>
        <w:t>differently</w:t>
      </w:r>
      <w:proofErr w:type="gramEnd"/>
    </w:p>
    <w:p w14:paraId="5ADA3216" w14:textId="77777777" w:rsidR="00F93AA1" w:rsidRPr="00F93AA1" w:rsidRDefault="00F93AA1" w:rsidP="00F93AA1">
      <w:pPr>
        <w:pStyle w:val="Standard"/>
        <w:widowControl w:val="0"/>
        <w:numPr>
          <w:ilvl w:val="0"/>
          <w:numId w:val="9"/>
        </w:numPr>
        <w:rPr>
          <w:rFonts w:ascii="Palatino Linotype" w:hAnsi="Palatino Linotype"/>
        </w:rPr>
      </w:pPr>
      <w:r w:rsidRPr="00F93AA1">
        <w:rPr>
          <w:rFonts w:ascii="Palatino Linotype" w:eastAsia="Calibri" w:hAnsi="Palatino Linotype" w:cs="Calibri"/>
        </w:rPr>
        <w:t>Accept some students will not be comfortable having conversations, prepare an alternative.</w:t>
      </w:r>
    </w:p>
    <w:p w14:paraId="7FC06D80" w14:textId="77777777" w:rsidR="00F93AA1" w:rsidRPr="00F93AA1" w:rsidRDefault="00F93AA1" w:rsidP="00F93AA1">
      <w:pPr>
        <w:pStyle w:val="Standard"/>
        <w:widowControl w:val="0"/>
        <w:numPr>
          <w:ilvl w:val="0"/>
          <w:numId w:val="9"/>
        </w:numPr>
        <w:rPr>
          <w:rFonts w:ascii="Palatino Linotype" w:hAnsi="Palatino Linotype"/>
        </w:rPr>
      </w:pPr>
      <w:r w:rsidRPr="00F93AA1">
        <w:rPr>
          <w:rFonts w:ascii="Palatino Linotype" w:eastAsia="Calibri" w:hAnsi="Palatino Linotype" w:cs="Calibri"/>
        </w:rPr>
        <w:t xml:space="preserve">Set a purpose, guided question, or topic to ground the conversation. </w:t>
      </w:r>
      <w:proofErr w:type="spellStart"/>
      <w:r w:rsidRPr="00F93AA1">
        <w:rPr>
          <w:rFonts w:ascii="Palatino Linotype" w:eastAsia="Calibri" w:hAnsi="Palatino Linotype" w:cs="Calibri"/>
        </w:rPr>
        <w:t>Ie</w:t>
      </w:r>
      <w:proofErr w:type="spellEnd"/>
      <w:r w:rsidRPr="00F93AA1">
        <w:rPr>
          <w:rFonts w:ascii="Palatino Linotype" w:eastAsia="Calibri" w:hAnsi="Palatino Linotype" w:cs="Calibri"/>
        </w:rPr>
        <w:t>. Courage, Patience. What does perseverance mean to you?</w:t>
      </w:r>
    </w:p>
    <w:p w14:paraId="1435BCD7" w14:textId="77777777" w:rsidR="00F93AA1" w:rsidRPr="00F93AA1" w:rsidRDefault="00F93AA1" w:rsidP="00F93AA1">
      <w:pPr>
        <w:pStyle w:val="Standard"/>
        <w:widowControl w:val="0"/>
        <w:numPr>
          <w:ilvl w:val="0"/>
          <w:numId w:val="9"/>
        </w:numPr>
        <w:rPr>
          <w:rFonts w:ascii="Palatino Linotype" w:hAnsi="Palatino Linotype"/>
        </w:rPr>
      </w:pPr>
      <w:r w:rsidRPr="00F93AA1">
        <w:rPr>
          <w:rFonts w:ascii="Palatino Linotype" w:eastAsia="Calibri" w:hAnsi="Palatino Linotype" w:cs="Calibri"/>
        </w:rPr>
        <w:t xml:space="preserve">Have students write some responses before engaging in </w:t>
      </w:r>
      <w:proofErr w:type="gramStart"/>
      <w:r w:rsidRPr="00F93AA1">
        <w:rPr>
          <w:rFonts w:ascii="Palatino Linotype" w:eastAsia="Calibri" w:hAnsi="Palatino Linotype" w:cs="Calibri"/>
        </w:rPr>
        <w:t>conversation</w:t>
      </w:r>
      <w:proofErr w:type="gramEnd"/>
    </w:p>
    <w:p w14:paraId="6C9A48F6" w14:textId="77777777" w:rsidR="00F93AA1" w:rsidRPr="00F93AA1" w:rsidRDefault="00F93AA1" w:rsidP="00F93AA1">
      <w:pPr>
        <w:pStyle w:val="Standard"/>
        <w:widowControl w:val="0"/>
        <w:numPr>
          <w:ilvl w:val="0"/>
          <w:numId w:val="9"/>
        </w:numPr>
        <w:rPr>
          <w:rFonts w:ascii="Palatino Linotype" w:hAnsi="Palatino Linotype"/>
        </w:rPr>
      </w:pPr>
      <w:r w:rsidRPr="00F93AA1">
        <w:rPr>
          <w:rFonts w:ascii="Palatino Linotype" w:eastAsia="Calibri" w:hAnsi="Palatino Linotype" w:cs="Calibri"/>
        </w:rPr>
        <w:t>This is not a Socratic seminar; students should not be graded on participation.</w:t>
      </w:r>
    </w:p>
    <w:p w14:paraId="75EE02CB" w14:textId="77777777" w:rsidR="00F93AA1" w:rsidRPr="00F93AA1" w:rsidRDefault="00F93AA1" w:rsidP="00F93AA1">
      <w:pPr>
        <w:pStyle w:val="Standard"/>
        <w:widowControl w:val="0"/>
        <w:rPr>
          <w:rFonts w:ascii="Palatino Linotype" w:eastAsia="Calibri" w:hAnsi="Palatino Linotype" w:cs="Calibri"/>
        </w:rPr>
      </w:pPr>
    </w:p>
    <w:p w14:paraId="46EE28A5" w14:textId="77777777" w:rsidR="00F93AA1" w:rsidRPr="00F93AA1" w:rsidRDefault="00F93AA1" w:rsidP="00F93AA1">
      <w:pPr>
        <w:pStyle w:val="Standard"/>
        <w:widowControl w:val="0"/>
        <w:rPr>
          <w:rFonts w:ascii="Palatino Linotype" w:hAnsi="Palatino Linotype"/>
        </w:rPr>
      </w:pPr>
      <w:r w:rsidRPr="00F93AA1">
        <w:rPr>
          <w:rFonts w:ascii="Palatino Linotype" w:eastAsia="Calibri" w:hAnsi="Palatino Linotype" w:cs="Calibri"/>
          <w:b/>
        </w:rPr>
        <w:t>Planning for a Flight to Freedom Circle</w:t>
      </w:r>
    </w:p>
    <w:p w14:paraId="399A285E" w14:textId="77777777" w:rsidR="00F93AA1" w:rsidRPr="00F93AA1" w:rsidRDefault="00F93AA1" w:rsidP="00F93AA1">
      <w:pPr>
        <w:pStyle w:val="Standard"/>
        <w:widowControl w:val="0"/>
        <w:numPr>
          <w:ilvl w:val="0"/>
          <w:numId w:val="30"/>
        </w:numPr>
        <w:rPr>
          <w:rFonts w:ascii="Palatino Linotype" w:hAnsi="Palatino Linotype"/>
        </w:rPr>
      </w:pPr>
      <w:r w:rsidRPr="00F93AA1">
        <w:rPr>
          <w:rFonts w:ascii="Palatino Linotype" w:eastAsia="Calibri" w:hAnsi="Palatino Linotype" w:cs="Calibri"/>
        </w:rPr>
        <w:t xml:space="preserve">Plan for about 20-30 minutes, including opening and closing </w:t>
      </w:r>
      <w:proofErr w:type="gramStart"/>
      <w:r w:rsidRPr="00F93AA1">
        <w:rPr>
          <w:rFonts w:ascii="Palatino Linotype" w:eastAsia="Calibri" w:hAnsi="Palatino Linotype" w:cs="Calibri"/>
        </w:rPr>
        <w:t>statements</w:t>
      </w:r>
      <w:proofErr w:type="gramEnd"/>
    </w:p>
    <w:p w14:paraId="6A0B8399" w14:textId="77777777" w:rsidR="00F93AA1" w:rsidRPr="00F93AA1" w:rsidRDefault="00F93AA1" w:rsidP="00F93AA1">
      <w:pPr>
        <w:pStyle w:val="Standard"/>
        <w:widowControl w:val="0"/>
        <w:numPr>
          <w:ilvl w:val="0"/>
          <w:numId w:val="18"/>
        </w:numPr>
        <w:rPr>
          <w:rFonts w:ascii="Palatino Linotype" w:hAnsi="Palatino Linotype"/>
        </w:rPr>
      </w:pPr>
      <w:r w:rsidRPr="00F93AA1">
        <w:rPr>
          <w:rFonts w:ascii="Palatino Linotype" w:eastAsia="Calibri" w:hAnsi="Palatino Linotype" w:cs="Calibri"/>
        </w:rPr>
        <w:t xml:space="preserve">Select 3-5 talking pieces, such as a teddy bear, a special stick or some other object that can withstand being passed around multiple </w:t>
      </w:r>
      <w:proofErr w:type="gramStart"/>
      <w:r w:rsidRPr="00F93AA1">
        <w:rPr>
          <w:rFonts w:ascii="Palatino Linotype" w:eastAsia="Calibri" w:hAnsi="Palatino Linotype" w:cs="Calibri"/>
        </w:rPr>
        <w:t>times</w:t>
      </w:r>
      <w:proofErr w:type="gramEnd"/>
    </w:p>
    <w:p w14:paraId="56C48289" w14:textId="77777777" w:rsidR="00F93AA1" w:rsidRPr="00F93AA1" w:rsidRDefault="00F93AA1" w:rsidP="00F93AA1">
      <w:pPr>
        <w:pStyle w:val="Standard"/>
        <w:widowControl w:val="0"/>
        <w:numPr>
          <w:ilvl w:val="0"/>
          <w:numId w:val="18"/>
        </w:numPr>
        <w:rPr>
          <w:rFonts w:ascii="Palatino Linotype" w:hAnsi="Palatino Linotype"/>
        </w:rPr>
      </w:pPr>
      <w:r w:rsidRPr="00F93AA1">
        <w:rPr>
          <w:rFonts w:ascii="Palatino Linotype" w:eastAsia="Calibri" w:hAnsi="Palatino Linotype" w:cs="Calibri"/>
        </w:rPr>
        <w:t>The ideal group size for a circle is 8-12, but it can be increased to 15.</w:t>
      </w:r>
    </w:p>
    <w:p w14:paraId="4BD0A892" w14:textId="77777777" w:rsidR="00F93AA1" w:rsidRPr="00F93AA1" w:rsidRDefault="00F93AA1" w:rsidP="00F93AA1">
      <w:pPr>
        <w:pStyle w:val="Standard"/>
        <w:widowControl w:val="0"/>
        <w:numPr>
          <w:ilvl w:val="1"/>
          <w:numId w:val="18"/>
        </w:numPr>
        <w:rPr>
          <w:rFonts w:ascii="Palatino Linotype" w:hAnsi="Palatino Linotype"/>
        </w:rPr>
      </w:pPr>
      <w:r w:rsidRPr="00F93AA1">
        <w:rPr>
          <w:rFonts w:ascii="Palatino Linotype" w:eastAsia="Calibri" w:hAnsi="Palatino Linotype" w:cs="Calibri"/>
        </w:rPr>
        <w:t xml:space="preserve">If you have a larger class, consider splitting the class in half. One half participates in the circle, and the other half works using </w:t>
      </w:r>
      <w:proofErr w:type="gramStart"/>
      <w:r w:rsidRPr="00F93AA1">
        <w:rPr>
          <w:rFonts w:ascii="Palatino Linotype" w:eastAsia="Calibri" w:hAnsi="Palatino Linotype" w:cs="Calibri"/>
        </w:rPr>
        <w:t>multimedia</w:t>
      </w:r>
      <w:proofErr w:type="gramEnd"/>
      <w:r w:rsidRPr="00F93AA1">
        <w:rPr>
          <w:rFonts w:ascii="Palatino Linotype" w:eastAsia="Calibri" w:hAnsi="Palatino Linotype" w:cs="Calibri"/>
        </w:rPr>
        <w:t xml:space="preserve"> so they are not distracted by the conversation.</w:t>
      </w:r>
    </w:p>
    <w:p w14:paraId="1EDFCAF9" w14:textId="77777777" w:rsidR="00F93AA1" w:rsidRPr="00F93AA1" w:rsidRDefault="00F93AA1" w:rsidP="00F93AA1">
      <w:pPr>
        <w:pStyle w:val="Standard"/>
        <w:widowControl w:val="0"/>
        <w:numPr>
          <w:ilvl w:val="1"/>
          <w:numId w:val="18"/>
        </w:numPr>
        <w:rPr>
          <w:rFonts w:ascii="Palatino Linotype" w:hAnsi="Palatino Linotype"/>
        </w:rPr>
      </w:pPr>
      <w:r w:rsidRPr="00F93AA1">
        <w:rPr>
          <w:rFonts w:ascii="Palatino Linotype" w:eastAsia="Calibri" w:hAnsi="Palatino Linotype" w:cs="Calibri"/>
        </w:rPr>
        <w:t>You may also create a double circle with students facing one another, and after each question, students move 2-3 seats to the left or right.</w:t>
      </w:r>
    </w:p>
    <w:p w14:paraId="0A7A7572" w14:textId="77777777" w:rsidR="00F93AA1" w:rsidRPr="00F93AA1" w:rsidRDefault="00F93AA1" w:rsidP="00F93AA1">
      <w:pPr>
        <w:pStyle w:val="Standard"/>
        <w:widowControl w:val="0"/>
        <w:rPr>
          <w:rFonts w:ascii="Palatino Linotype" w:hAnsi="Palatino Linotype"/>
        </w:rPr>
      </w:pPr>
      <w:r w:rsidRPr="00F93AA1">
        <w:rPr>
          <w:rFonts w:ascii="Palatino Linotype" w:eastAsia="Calibri" w:hAnsi="Palatino Linotype" w:cs="Calibri"/>
          <w:b/>
        </w:rPr>
        <w:t>For Educators</w:t>
      </w:r>
    </w:p>
    <w:p w14:paraId="16F858BA" w14:textId="77777777" w:rsidR="00F93AA1" w:rsidRPr="00F93AA1" w:rsidRDefault="00F93AA1" w:rsidP="00F93AA1">
      <w:pPr>
        <w:pStyle w:val="Standard"/>
        <w:widowControl w:val="0"/>
        <w:numPr>
          <w:ilvl w:val="0"/>
          <w:numId w:val="31"/>
        </w:numPr>
        <w:rPr>
          <w:rFonts w:ascii="Palatino Linotype" w:hAnsi="Palatino Linotype"/>
        </w:rPr>
      </w:pPr>
      <w:r w:rsidRPr="00F93AA1">
        <w:rPr>
          <w:rFonts w:ascii="Palatino Linotype" w:eastAsia="Calibri" w:hAnsi="Palatino Linotype" w:cs="Calibri"/>
        </w:rPr>
        <w:t>The conversation is in a complete circle; everyone should be able to see each other easily.</w:t>
      </w:r>
    </w:p>
    <w:p w14:paraId="5070A7E5" w14:textId="77777777" w:rsidR="00F93AA1" w:rsidRPr="00F93AA1" w:rsidRDefault="00F93AA1" w:rsidP="00F93AA1">
      <w:pPr>
        <w:pStyle w:val="Standard"/>
        <w:widowControl w:val="0"/>
        <w:numPr>
          <w:ilvl w:val="0"/>
          <w:numId w:val="21"/>
        </w:numPr>
        <w:rPr>
          <w:rFonts w:ascii="Palatino Linotype" w:hAnsi="Palatino Linotype"/>
        </w:rPr>
      </w:pPr>
      <w:r w:rsidRPr="00F93AA1">
        <w:rPr>
          <w:rFonts w:ascii="Palatino Linotype" w:eastAsia="Calibri" w:hAnsi="Palatino Linotype" w:cs="Calibri"/>
        </w:rPr>
        <w:t xml:space="preserve">Students have a right to pass and not respond to </w:t>
      </w:r>
      <w:proofErr w:type="gramStart"/>
      <w:r w:rsidRPr="00F93AA1">
        <w:rPr>
          <w:rFonts w:ascii="Palatino Linotype" w:eastAsia="Calibri" w:hAnsi="Palatino Linotype" w:cs="Calibri"/>
        </w:rPr>
        <w:t>prompts</w:t>
      </w:r>
      <w:proofErr w:type="gramEnd"/>
    </w:p>
    <w:p w14:paraId="0CE5CB3F" w14:textId="77777777" w:rsidR="00F93AA1" w:rsidRPr="00F93AA1" w:rsidRDefault="00F93AA1" w:rsidP="00F93AA1">
      <w:pPr>
        <w:pStyle w:val="Standard"/>
        <w:widowControl w:val="0"/>
        <w:numPr>
          <w:ilvl w:val="0"/>
          <w:numId w:val="21"/>
        </w:numPr>
        <w:rPr>
          <w:rFonts w:ascii="Palatino Linotype" w:hAnsi="Palatino Linotype"/>
        </w:rPr>
      </w:pPr>
      <w:r w:rsidRPr="00F93AA1">
        <w:rPr>
          <w:rFonts w:ascii="Palatino Linotype" w:eastAsia="Calibri" w:hAnsi="Palatino Linotype" w:cs="Calibri"/>
        </w:rPr>
        <w:t xml:space="preserve">Only one person may speak at a time (use a talking piece); a talking piece can be any item that is easy to carry and </w:t>
      </w:r>
      <w:proofErr w:type="gramStart"/>
      <w:r w:rsidRPr="00F93AA1">
        <w:rPr>
          <w:rFonts w:ascii="Palatino Linotype" w:eastAsia="Calibri" w:hAnsi="Palatino Linotype" w:cs="Calibri"/>
        </w:rPr>
        <w:t>pass</w:t>
      </w:r>
      <w:proofErr w:type="gramEnd"/>
    </w:p>
    <w:p w14:paraId="66B2D533" w14:textId="77777777" w:rsidR="00F93AA1" w:rsidRPr="00F93AA1" w:rsidRDefault="00F93AA1" w:rsidP="00F93AA1">
      <w:pPr>
        <w:pStyle w:val="Standard"/>
        <w:widowControl w:val="0"/>
        <w:numPr>
          <w:ilvl w:val="0"/>
          <w:numId w:val="21"/>
        </w:numPr>
        <w:rPr>
          <w:rFonts w:ascii="Palatino Linotype" w:hAnsi="Palatino Linotype"/>
        </w:rPr>
      </w:pPr>
      <w:r w:rsidRPr="00F93AA1">
        <w:rPr>
          <w:rFonts w:ascii="Palatino Linotype" w:eastAsia="Calibri" w:hAnsi="Palatino Linotype" w:cs="Calibri"/>
        </w:rPr>
        <w:t xml:space="preserve">Students may ask follow-up questions to the </w:t>
      </w:r>
      <w:proofErr w:type="gramStart"/>
      <w:r w:rsidRPr="00F93AA1">
        <w:rPr>
          <w:rFonts w:ascii="Palatino Linotype" w:eastAsia="Calibri" w:hAnsi="Palatino Linotype" w:cs="Calibri"/>
        </w:rPr>
        <w:t>group</w:t>
      </w:r>
      <w:proofErr w:type="gramEnd"/>
    </w:p>
    <w:p w14:paraId="75A9F0E6" w14:textId="77777777" w:rsidR="00F93AA1" w:rsidRPr="00F93AA1" w:rsidRDefault="00F93AA1" w:rsidP="00F93AA1">
      <w:pPr>
        <w:pStyle w:val="Standard"/>
        <w:widowControl w:val="0"/>
        <w:numPr>
          <w:ilvl w:val="0"/>
          <w:numId w:val="21"/>
        </w:numPr>
        <w:rPr>
          <w:rFonts w:ascii="Palatino Linotype" w:hAnsi="Palatino Linotype"/>
        </w:rPr>
      </w:pPr>
      <w:r w:rsidRPr="00F93AA1">
        <w:rPr>
          <w:rFonts w:ascii="Palatino Linotype" w:eastAsia="Calibri" w:hAnsi="Palatino Linotype" w:cs="Calibri"/>
        </w:rPr>
        <w:t>Have a set amount of time, no more than 30 minutes.</w:t>
      </w:r>
    </w:p>
    <w:p w14:paraId="138B8C90" w14:textId="77777777" w:rsidR="00F93AA1" w:rsidRPr="00F93AA1" w:rsidRDefault="00F93AA1" w:rsidP="00F93AA1">
      <w:pPr>
        <w:pStyle w:val="Standard"/>
        <w:widowControl w:val="0"/>
        <w:numPr>
          <w:ilvl w:val="0"/>
          <w:numId w:val="21"/>
        </w:numPr>
        <w:rPr>
          <w:rFonts w:ascii="Palatino Linotype" w:hAnsi="Palatino Linotype"/>
        </w:rPr>
      </w:pPr>
      <w:r w:rsidRPr="00F93AA1">
        <w:rPr>
          <w:rFonts w:ascii="Palatino Linotype" w:eastAsia="Calibri" w:hAnsi="Palatino Linotype" w:cs="Calibri"/>
        </w:rPr>
        <w:t>Review expectations before, during, and after</w:t>
      </w:r>
    </w:p>
    <w:p w14:paraId="6B9C1E17" w14:textId="77777777" w:rsidR="00F93AA1" w:rsidRPr="00F93AA1" w:rsidRDefault="00F93AA1" w:rsidP="00F93AA1">
      <w:pPr>
        <w:pStyle w:val="Standard"/>
        <w:widowControl w:val="0"/>
        <w:numPr>
          <w:ilvl w:val="0"/>
          <w:numId w:val="21"/>
        </w:numPr>
        <w:rPr>
          <w:rFonts w:ascii="Palatino Linotype" w:hAnsi="Palatino Linotype"/>
        </w:rPr>
      </w:pPr>
      <w:r w:rsidRPr="00F93AA1">
        <w:rPr>
          <w:rFonts w:ascii="Palatino Linotype" w:eastAsia="Calibri" w:hAnsi="Palatino Linotype" w:cs="Calibri"/>
        </w:rPr>
        <w:t>Circle conversations are not regular class discussions, and therefore, comments should not be shared with others outside of class.</w:t>
      </w:r>
    </w:p>
    <w:p w14:paraId="5F3B57E2" w14:textId="77777777" w:rsidR="00F93AA1" w:rsidRPr="00F93AA1" w:rsidRDefault="00F93AA1" w:rsidP="00F93AA1">
      <w:pPr>
        <w:pStyle w:val="Standard"/>
        <w:widowControl w:val="0"/>
        <w:rPr>
          <w:rFonts w:ascii="Palatino Linotype" w:eastAsia="Calibri" w:hAnsi="Palatino Linotype" w:cs="Calibri"/>
        </w:rPr>
      </w:pPr>
    </w:p>
    <w:p w14:paraId="02A758F0" w14:textId="77777777" w:rsidR="00F93AA1" w:rsidRPr="00F93AA1" w:rsidRDefault="00F93AA1" w:rsidP="00F93AA1">
      <w:pPr>
        <w:pStyle w:val="Standard"/>
        <w:widowControl w:val="0"/>
        <w:rPr>
          <w:rFonts w:ascii="Palatino Linotype" w:hAnsi="Palatino Linotype"/>
        </w:rPr>
      </w:pPr>
      <w:r w:rsidRPr="00F93AA1">
        <w:rPr>
          <w:rFonts w:ascii="Palatino Linotype" w:eastAsia="Calibri" w:hAnsi="Palatino Linotype" w:cs="Calibri"/>
          <w:b/>
        </w:rPr>
        <w:t>For Students</w:t>
      </w:r>
    </w:p>
    <w:p w14:paraId="690BAEE0" w14:textId="77777777" w:rsidR="00F93AA1" w:rsidRPr="00F93AA1" w:rsidRDefault="00F93AA1" w:rsidP="00F93AA1">
      <w:pPr>
        <w:pStyle w:val="Standard"/>
        <w:widowControl w:val="0"/>
        <w:numPr>
          <w:ilvl w:val="0"/>
          <w:numId w:val="21"/>
        </w:numPr>
        <w:rPr>
          <w:rFonts w:ascii="Palatino Linotype" w:hAnsi="Palatino Linotype"/>
        </w:rPr>
      </w:pPr>
      <w:r w:rsidRPr="00F93AA1">
        <w:rPr>
          <w:rFonts w:ascii="Palatino Linotype" w:eastAsia="Calibri" w:hAnsi="Palatino Linotype" w:cs="Calibri"/>
        </w:rPr>
        <w:t xml:space="preserve">Speak </w:t>
      </w:r>
      <w:proofErr w:type="gramStart"/>
      <w:r w:rsidRPr="00F93AA1">
        <w:rPr>
          <w:rFonts w:ascii="Palatino Linotype" w:eastAsia="Calibri" w:hAnsi="Palatino Linotype" w:cs="Calibri"/>
        </w:rPr>
        <w:t>your</w:t>
      </w:r>
      <w:proofErr w:type="gramEnd"/>
      <w:r w:rsidRPr="00F93AA1">
        <w:rPr>
          <w:rFonts w:ascii="Palatino Linotype" w:eastAsia="Calibri" w:hAnsi="Palatino Linotype" w:cs="Calibri"/>
        </w:rPr>
        <w:t xml:space="preserve"> truth only. Use I </w:t>
      </w:r>
      <w:proofErr w:type="gramStart"/>
      <w:r w:rsidRPr="00F93AA1">
        <w:rPr>
          <w:rFonts w:ascii="Palatino Linotype" w:eastAsia="Calibri" w:hAnsi="Palatino Linotype" w:cs="Calibri"/>
        </w:rPr>
        <w:t>statements</w:t>
      </w:r>
      <w:proofErr w:type="gramEnd"/>
      <w:r w:rsidRPr="00F93AA1">
        <w:rPr>
          <w:rFonts w:ascii="Palatino Linotype" w:eastAsia="Calibri" w:hAnsi="Palatino Linotype" w:cs="Calibri"/>
        </w:rPr>
        <w:t>.</w:t>
      </w:r>
    </w:p>
    <w:p w14:paraId="0040B05B" w14:textId="77777777" w:rsidR="00F93AA1" w:rsidRPr="00F93AA1" w:rsidRDefault="00F93AA1" w:rsidP="00F93AA1">
      <w:pPr>
        <w:pStyle w:val="Standard"/>
        <w:widowControl w:val="0"/>
        <w:numPr>
          <w:ilvl w:val="0"/>
          <w:numId w:val="21"/>
        </w:numPr>
        <w:rPr>
          <w:rFonts w:ascii="Palatino Linotype" w:hAnsi="Palatino Linotype"/>
        </w:rPr>
      </w:pPr>
      <w:r w:rsidRPr="00F93AA1">
        <w:rPr>
          <w:rFonts w:ascii="Palatino Linotype" w:eastAsia="Calibri" w:hAnsi="Palatino Linotype" w:cs="Calibri"/>
        </w:rPr>
        <w:t>Use a talking piece to share your thoughts.</w:t>
      </w:r>
    </w:p>
    <w:p w14:paraId="4CBA4988" w14:textId="77777777" w:rsidR="00F93AA1" w:rsidRPr="00F93AA1" w:rsidRDefault="00F93AA1" w:rsidP="00F93AA1">
      <w:pPr>
        <w:pStyle w:val="Standard"/>
        <w:widowControl w:val="0"/>
        <w:numPr>
          <w:ilvl w:val="0"/>
          <w:numId w:val="21"/>
        </w:numPr>
        <w:rPr>
          <w:rFonts w:ascii="Palatino Linotype" w:hAnsi="Palatino Linotype"/>
        </w:rPr>
      </w:pPr>
      <w:proofErr w:type="gramStart"/>
      <w:r w:rsidRPr="00F93AA1">
        <w:rPr>
          <w:rFonts w:ascii="Palatino Linotype" w:eastAsia="Calibri" w:hAnsi="Palatino Linotype" w:cs="Calibri"/>
        </w:rPr>
        <w:t>Active Listening,</w:t>
      </w:r>
      <w:proofErr w:type="gramEnd"/>
      <w:r w:rsidRPr="00F93AA1">
        <w:rPr>
          <w:rFonts w:ascii="Palatino Linotype" w:eastAsia="Calibri" w:hAnsi="Palatino Linotype" w:cs="Calibri"/>
        </w:rPr>
        <w:t xml:space="preserve"> do not interrupt. Take notes if there is something you want to ask or comment on.</w:t>
      </w:r>
    </w:p>
    <w:p w14:paraId="21A3C246" w14:textId="77777777" w:rsidR="00F93AA1" w:rsidRPr="00F93AA1" w:rsidRDefault="00F93AA1" w:rsidP="00F93AA1">
      <w:pPr>
        <w:pStyle w:val="Standard"/>
        <w:widowControl w:val="0"/>
        <w:numPr>
          <w:ilvl w:val="0"/>
          <w:numId w:val="21"/>
        </w:numPr>
        <w:rPr>
          <w:rFonts w:ascii="Palatino Linotype" w:hAnsi="Palatino Linotype"/>
        </w:rPr>
      </w:pPr>
      <w:r w:rsidRPr="00F93AA1">
        <w:rPr>
          <w:rFonts w:ascii="Palatino Linotype" w:eastAsia="Calibri" w:hAnsi="Palatino Linotype" w:cs="Calibri"/>
        </w:rPr>
        <w:t xml:space="preserve">No </w:t>
      </w:r>
      <w:proofErr w:type="gramStart"/>
      <w:r w:rsidRPr="00F93AA1">
        <w:rPr>
          <w:rFonts w:ascii="Palatino Linotype" w:eastAsia="Calibri" w:hAnsi="Palatino Linotype" w:cs="Calibri"/>
        </w:rPr>
        <w:t>experts;</w:t>
      </w:r>
      <w:proofErr w:type="gramEnd"/>
      <w:r w:rsidRPr="00F93AA1">
        <w:rPr>
          <w:rFonts w:ascii="Palatino Linotype" w:eastAsia="Calibri" w:hAnsi="Palatino Linotype" w:cs="Calibri"/>
        </w:rPr>
        <w:t xml:space="preserve"> we are all at different points of knowledge and understanding.</w:t>
      </w:r>
    </w:p>
    <w:p w14:paraId="2260AD75" w14:textId="77777777" w:rsidR="00F93AA1" w:rsidRPr="00F93AA1" w:rsidRDefault="00F93AA1" w:rsidP="00F93AA1">
      <w:pPr>
        <w:pStyle w:val="Standard"/>
        <w:widowControl w:val="0"/>
        <w:numPr>
          <w:ilvl w:val="0"/>
          <w:numId w:val="21"/>
        </w:numPr>
        <w:rPr>
          <w:rFonts w:ascii="Palatino Linotype" w:hAnsi="Palatino Linotype"/>
        </w:rPr>
      </w:pPr>
      <w:r w:rsidRPr="00F93AA1">
        <w:rPr>
          <w:rFonts w:ascii="Palatino Linotype" w:eastAsia="Calibri" w:hAnsi="Palatino Linotype" w:cs="Calibri"/>
        </w:rPr>
        <w:t>Assume everyone’s good intentions but also acknowledge the impact of saying something that hurts someone else, even if it is unintended.</w:t>
      </w:r>
    </w:p>
    <w:p w14:paraId="71EB138E" w14:textId="77777777" w:rsidR="00F93AA1" w:rsidRPr="00F93AA1" w:rsidRDefault="00F93AA1" w:rsidP="00F93AA1">
      <w:pPr>
        <w:pStyle w:val="Standard"/>
        <w:widowControl w:val="0"/>
        <w:numPr>
          <w:ilvl w:val="0"/>
          <w:numId w:val="21"/>
        </w:numPr>
        <w:rPr>
          <w:rFonts w:ascii="Palatino Linotype" w:hAnsi="Palatino Linotype"/>
        </w:rPr>
      </w:pPr>
      <w:r w:rsidRPr="00F93AA1">
        <w:rPr>
          <w:rFonts w:ascii="Palatino Linotype" w:eastAsia="Calibri" w:hAnsi="Palatino Linotype" w:cs="Calibri"/>
        </w:rPr>
        <w:t>After the closing statement, the conversation is complete and will not be shared outside of the circle.</w:t>
      </w:r>
    </w:p>
    <w:p w14:paraId="625A1550" w14:textId="77777777" w:rsidR="00F93AA1" w:rsidRPr="00F93AA1" w:rsidRDefault="00F93AA1" w:rsidP="00F93AA1">
      <w:pPr>
        <w:pStyle w:val="Standard"/>
        <w:spacing w:line="276" w:lineRule="auto"/>
        <w:rPr>
          <w:rFonts w:ascii="Palatino Linotype" w:eastAsia="Calibri" w:hAnsi="Palatino Linotype" w:cs="Calibri"/>
        </w:rPr>
      </w:pPr>
    </w:p>
    <w:p w14:paraId="34F0791A" w14:textId="77777777" w:rsidR="00F93AA1" w:rsidRPr="00F93AA1" w:rsidRDefault="00F93AA1" w:rsidP="00F93AA1">
      <w:pPr>
        <w:pStyle w:val="Standard"/>
        <w:widowControl w:val="0"/>
        <w:rPr>
          <w:rFonts w:ascii="Palatino Linotype" w:hAnsi="Palatino Linotype"/>
        </w:rPr>
      </w:pPr>
      <w:r w:rsidRPr="00F93AA1">
        <w:rPr>
          <w:rFonts w:ascii="Palatino Linotype" w:eastAsia="Calibri" w:hAnsi="Palatino Linotype" w:cs="Calibri"/>
          <w:b/>
        </w:rPr>
        <w:t>Before Gameplay</w:t>
      </w:r>
    </w:p>
    <w:p w14:paraId="0862A886" w14:textId="77777777" w:rsidR="00F93AA1" w:rsidRPr="00F93AA1" w:rsidRDefault="00F93AA1" w:rsidP="00F93AA1">
      <w:pPr>
        <w:pStyle w:val="Standard"/>
        <w:widowControl w:val="0"/>
        <w:numPr>
          <w:ilvl w:val="0"/>
          <w:numId w:val="32"/>
        </w:numPr>
        <w:rPr>
          <w:rFonts w:ascii="Palatino Linotype" w:hAnsi="Palatino Linotype"/>
        </w:rPr>
      </w:pPr>
      <w:r w:rsidRPr="00F93AA1">
        <w:rPr>
          <w:rFonts w:ascii="Palatino Linotype" w:eastAsia="Calibri" w:hAnsi="Palatino Linotype" w:cs="Calibri"/>
        </w:rPr>
        <w:t>Have at least 2-3 Talking Circles to build community on various topics, such as favorite things, dreams, etc.</w:t>
      </w:r>
    </w:p>
    <w:p w14:paraId="4BE7DA7F" w14:textId="77777777" w:rsidR="00F93AA1" w:rsidRPr="00F93AA1" w:rsidRDefault="00F93AA1" w:rsidP="00F93AA1">
      <w:pPr>
        <w:pStyle w:val="Standard"/>
        <w:widowControl w:val="0"/>
        <w:numPr>
          <w:ilvl w:val="0"/>
          <w:numId w:val="13"/>
        </w:numPr>
        <w:rPr>
          <w:rFonts w:ascii="Palatino Linotype" w:hAnsi="Palatino Linotype"/>
        </w:rPr>
      </w:pPr>
      <w:r w:rsidRPr="00F93AA1">
        <w:rPr>
          <w:rFonts w:ascii="Palatino Linotype" w:eastAsia="Calibri" w:hAnsi="Palatino Linotype" w:cs="Calibri"/>
        </w:rPr>
        <w:t>Get an idea of students' background knowledge and comfortability with sensitive topics.</w:t>
      </w:r>
    </w:p>
    <w:p w14:paraId="18B60E5C" w14:textId="77777777" w:rsidR="00F93AA1" w:rsidRPr="00F93AA1" w:rsidRDefault="00F93AA1" w:rsidP="00F93AA1">
      <w:pPr>
        <w:pStyle w:val="Standard"/>
        <w:widowControl w:val="0"/>
        <w:numPr>
          <w:ilvl w:val="1"/>
          <w:numId w:val="13"/>
        </w:numPr>
        <w:rPr>
          <w:rFonts w:ascii="Palatino Linotype" w:hAnsi="Palatino Linotype"/>
        </w:rPr>
      </w:pPr>
      <w:r w:rsidRPr="00F93AA1">
        <w:rPr>
          <w:rFonts w:ascii="Palatino Linotype" w:eastAsia="Calibri" w:hAnsi="Palatino Linotype" w:cs="Calibri"/>
        </w:rPr>
        <w:lastRenderedPageBreak/>
        <w:t>Use a quick survey or exit slip to gather data.</w:t>
      </w:r>
    </w:p>
    <w:p w14:paraId="1B519932" w14:textId="77777777" w:rsidR="00F93AA1" w:rsidRPr="00F93AA1" w:rsidRDefault="00F93AA1" w:rsidP="00F93AA1">
      <w:pPr>
        <w:pStyle w:val="Standard"/>
        <w:widowControl w:val="0"/>
        <w:ind w:left="720"/>
        <w:rPr>
          <w:rFonts w:ascii="Palatino Linotype" w:eastAsia="Calibri" w:hAnsi="Palatino Linotype" w:cs="Calibri"/>
        </w:rPr>
      </w:pPr>
    </w:p>
    <w:p w14:paraId="246EC85D" w14:textId="77777777" w:rsidR="00F93AA1" w:rsidRPr="00F93AA1" w:rsidRDefault="00F93AA1" w:rsidP="00F93AA1">
      <w:pPr>
        <w:pStyle w:val="Standard"/>
        <w:widowControl w:val="0"/>
        <w:rPr>
          <w:rFonts w:ascii="Palatino Linotype" w:hAnsi="Palatino Linotype"/>
        </w:rPr>
      </w:pPr>
      <w:r w:rsidRPr="00F93AA1">
        <w:rPr>
          <w:rFonts w:ascii="Palatino Linotype" w:eastAsia="Calibri" w:hAnsi="Palatino Linotype" w:cs="Calibri"/>
          <w:b/>
        </w:rPr>
        <w:t>Prologue</w:t>
      </w:r>
    </w:p>
    <w:p w14:paraId="49097046" w14:textId="77777777" w:rsidR="00F93AA1" w:rsidRPr="00F93AA1" w:rsidRDefault="00F93AA1" w:rsidP="00F93AA1">
      <w:pPr>
        <w:pStyle w:val="Standard"/>
        <w:widowControl w:val="0"/>
        <w:numPr>
          <w:ilvl w:val="0"/>
          <w:numId w:val="33"/>
        </w:numPr>
        <w:rPr>
          <w:rFonts w:ascii="Palatino Linotype" w:hAnsi="Palatino Linotype"/>
        </w:rPr>
      </w:pPr>
      <w:r w:rsidRPr="00F93AA1">
        <w:rPr>
          <w:rFonts w:ascii="Palatino Linotype" w:eastAsia="Calibri" w:hAnsi="Palatino Linotype" w:cs="Calibri"/>
        </w:rPr>
        <w:t>Lucy shares she listened to the preacher some Sundays. How do you think religion impacts her life?</w:t>
      </w:r>
    </w:p>
    <w:p w14:paraId="0A251B21" w14:textId="77777777" w:rsidR="00F93AA1" w:rsidRPr="00F93AA1" w:rsidRDefault="00F93AA1" w:rsidP="00F93AA1">
      <w:pPr>
        <w:pStyle w:val="Standard"/>
        <w:widowControl w:val="0"/>
        <w:numPr>
          <w:ilvl w:val="0"/>
          <w:numId w:val="8"/>
        </w:numPr>
        <w:rPr>
          <w:rFonts w:ascii="Palatino Linotype" w:hAnsi="Palatino Linotype"/>
        </w:rPr>
      </w:pPr>
      <w:r w:rsidRPr="00F93AA1">
        <w:rPr>
          <w:rFonts w:ascii="Palatino Linotype" w:eastAsia="Calibri" w:hAnsi="Palatino Linotype" w:cs="Calibri"/>
        </w:rPr>
        <w:t>Are there any things that you do when you’re frustrated, sad, or upset that help you deal with your emotions?</w:t>
      </w:r>
    </w:p>
    <w:p w14:paraId="4C8E7177" w14:textId="77777777" w:rsidR="00F93AA1" w:rsidRPr="00F93AA1" w:rsidRDefault="00F93AA1" w:rsidP="00F93AA1">
      <w:pPr>
        <w:pStyle w:val="Standard"/>
        <w:widowControl w:val="0"/>
        <w:numPr>
          <w:ilvl w:val="0"/>
          <w:numId w:val="8"/>
        </w:numPr>
        <w:rPr>
          <w:rFonts w:ascii="Palatino Linotype" w:hAnsi="Palatino Linotype"/>
        </w:rPr>
      </w:pPr>
      <w:r w:rsidRPr="00F93AA1">
        <w:rPr>
          <w:rFonts w:ascii="Palatino Linotype" w:eastAsia="Calibri" w:hAnsi="Palatino Linotype" w:cs="Calibri"/>
        </w:rPr>
        <w:t>Have you ever not known what to do in a situation? How did you figure out your next steps?</w:t>
      </w:r>
    </w:p>
    <w:p w14:paraId="0FA3D014" w14:textId="77777777" w:rsidR="00F93AA1" w:rsidRPr="00F93AA1" w:rsidRDefault="00F93AA1" w:rsidP="00F93AA1">
      <w:pPr>
        <w:pStyle w:val="Standard"/>
        <w:widowControl w:val="0"/>
        <w:ind w:left="720"/>
        <w:rPr>
          <w:rFonts w:ascii="Palatino Linotype" w:eastAsia="Calibri" w:hAnsi="Palatino Linotype" w:cs="Calibri"/>
        </w:rPr>
      </w:pPr>
    </w:p>
    <w:p w14:paraId="1A724DAF" w14:textId="77777777" w:rsidR="00F93AA1" w:rsidRPr="00F93AA1" w:rsidRDefault="00F93AA1" w:rsidP="00F93AA1">
      <w:pPr>
        <w:pStyle w:val="Standard"/>
        <w:widowControl w:val="0"/>
        <w:rPr>
          <w:rFonts w:ascii="Palatino Linotype" w:eastAsia="Calibri" w:hAnsi="Palatino Linotype" w:cs="Calibri"/>
          <w:b/>
        </w:rPr>
      </w:pPr>
    </w:p>
    <w:p w14:paraId="2E1AF1D1" w14:textId="77777777" w:rsidR="00F93AA1" w:rsidRPr="00F93AA1" w:rsidRDefault="00F93AA1" w:rsidP="00F93AA1">
      <w:pPr>
        <w:pStyle w:val="Standard"/>
        <w:widowControl w:val="0"/>
        <w:rPr>
          <w:rFonts w:ascii="Palatino Linotype" w:hAnsi="Palatino Linotype"/>
        </w:rPr>
      </w:pPr>
      <w:r w:rsidRPr="00F93AA1">
        <w:rPr>
          <w:rFonts w:ascii="Palatino Linotype" w:eastAsia="Calibri" w:hAnsi="Palatino Linotype" w:cs="Calibri"/>
          <w:b/>
        </w:rPr>
        <w:t>Part 1: Behind the Big House</w:t>
      </w:r>
    </w:p>
    <w:p w14:paraId="5ABB9E17" w14:textId="77777777" w:rsidR="00F93AA1" w:rsidRPr="00F93AA1" w:rsidRDefault="00F93AA1" w:rsidP="00F93AA1">
      <w:pPr>
        <w:pStyle w:val="Standard"/>
        <w:widowControl w:val="0"/>
        <w:numPr>
          <w:ilvl w:val="0"/>
          <w:numId w:val="34"/>
        </w:numPr>
        <w:rPr>
          <w:rFonts w:ascii="Palatino Linotype" w:hAnsi="Palatino Linotype"/>
        </w:rPr>
      </w:pPr>
      <w:r w:rsidRPr="00F93AA1">
        <w:rPr>
          <w:rFonts w:ascii="Palatino Linotype" w:eastAsia="Calibri" w:hAnsi="Palatino Linotype" w:cs="Calibri"/>
        </w:rPr>
        <w:t>Family can be biological or not. What do you love about your “family”? Why?</w:t>
      </w:r>
    </w:p>
    <w:p w14:paraId="6AACB6EA" w14:textId="77777777" w:rsidR="00F93AA1" w:rsidRPr="00F93AA1" w:rsidRDefault="00F93AA1" w:rsidP="00F93AA1">
      <w:pPr>
        <w:pStyle w:val="Standard"/>
        <w:widowControl w:val="0"/>
        <w:numPr>
          <w:ilvl w:val="0"/>
          <w:numId w:val="16"/>
        </w:numPr>
        <w:rPr>
          <w:rFonts w:ascii="Palatino Linotype" w:hAnsi="Palatino Linotype"/>
        </w:rPr>
      </w:pPr>
      <w:r w:rsidRPr="00F93AA1">
        <w:rPr>
          <w:rFonts w:ascii="Palatino Linotype" w:eastAsia="Calibri" w:hAnsi="Palatino Linotype" w:cs="Calibri"/>
        </w:rPr>
        <w:t xml:space="preserve">Compassion is hard to give sometimes; when was a </w:t>
      </w:r>
      <w:proofErr w:type="gramStart"/>
      <w:r w:rsidRPr="00F93AA1">
        <w:rPr>
          <w:rFonts w:ascii="Palatino Linotype" w:eastAsia="Calibri" w:hAnsi="Palatino Linotype" w:cs="Calibri"/>
        </w:rPr>
        <w:t>time</w:t>
      </w:r>
      <w:proofErr w:type="gramEnd"/>
      <w:r w:rsidRPr="00F93AA1">
        <w:rPr>
          <w:rFonts w:ascii="Palatino Linotype" w:eastAsia="Calibri" w:hAnsi="Palatino Linotype" w:cs="Calibri"/>
        </w:rPr>
        <w:t xml:space="preserve"> someone was compassionate towards you?</w:t>
      </w:r>
    </w:p>
    <w:p w14:paraId="7EF211AF" w14:textId="77777777" w:rsidR="00F93AA1" w:rsidRPr="00F93AA1" w:rsidRDefault="00F93AA1" w:rsidP="00F93AA1">
      <w:pPr>
        <w:pStyle w:val="Standard"/>
        <w:widowControl w:val="0"/>
        <w:numPr>
          <w:ilvl w:val="0"/>
          <w:numId w:val="16"/>
        </w:numPr>
        <w:rPr>
          <w:rFonts w:ascii="Palatino Linotype" w:hAnsi="Palatino Linotype"/>
        </w:rPr>
      </w:pPr>
      <w:r w:rsidRPr="00F93AA1">
        <w:rPr>
          <w:rFonts w:ascii="Palatino Linotype" w:eastAsia="Calibri" w:hAnsi="Palatino Linotype" w:cs="Calibri"/>
        </w:rPr>
        <w:t>Jonah is brave, wanting to learn how to read. What is something that you have pursued even though it was difficult?</w:t>
      </w:r>
    </w:p>
    <w:p w14:paraId="279D6F3F" w14:textId="77777777" w:rsidR="00F93AA1" w:rsidRPr="00F93AA1" w:rsidRDefault="00F93AA1" w:rsidP="00F93AA1">
      <w:pPr>
        <w:pStyle w:val="Standard"/>
        <w:widowControl w:val="0"/>
        <w:ind w:left="720"/>
        <w:rPr>
          <w:rFonts w:ascii="Palatino Linotype" w:eastAsia="Calibri" w:hAnsi="Palatino Linotype" w:cs="Calibri"/>
        </w:rPr>
      </w:pPr>
    </w:p>
    <w:p w14:paraId="5DC18359" w14:textId="77777777" w:rsidR="00F93AA1" w:rsidRPr="00F93AA1" w:rsidRDefault="00F93AA1" w:rsidP="00F93AA1">
      <w:pPr>
        <w:pStyle w:val="Standard"/>
        <w:widowControl w:val="0"/>
        <w:rPr>
          <w:rFonts w:ascii="Palatino Linotype" w:hAnsi="Palatino Linotype"/>
        </w:rPr>
      </w:pPr>
      <w:r w:rsidRPr="00F93AA1">
        <w:rPr>
          <w:rFonts w:ascii="Palatino Linotype" w:eastAsia="Calibri" w:hAnsi="Palatino Linotype" w:cs="Calibri"/>
          <w:b/>
        </w:rPr>
        <w:t>Part 2: Runaway!</w:t>
      </w:r>
    </w:p>
    <w:p w14:paraId="63D8E7C3" w14:textId="77777777" w:rsidR="00F93AA1" w:rsidRPr="00F93AA1" w:rsidRDefault="00F93AA1" w:rsidP="00F93AA1">
      <w:pPr>
        <w:pStyle w:val="Standard"/>
        <w:widowControl w:val="0"/>
        <w:numPr>
          <w:ilvl w:val="0"/>
          <w:numId w:val="35"/>
        </w:numPr>
        <w:rPr>
          <w:rFonts w:ascii="Palatino Linotype" w:hAnsi="Palatino Linotype"/>
        </w:rPr>
      </w:pPr>
      <w:r w:rsidRPr="00F93AA1">
        <w:rPr>
          <w:rFonts w:ascii="Palatino Linotype" w:eastAsia="Calibri" w:hAnsi="Palatino Linotype" w:cs="Calibri"/>
        </w:rPr>
        <w:t>What does it mean to be brave?</w:t>
      </w:r>
    </w:p>
    <w:p w14:paraId="13401C67" w14:textId="77777777" w:rsidR="00F93AA1" w:rsidRPr="00F93AA1" w:rsidRDefault="00F93AA1" w:rsidP="00F93AA1">
      <w:pPr>
        <w:pStyle w:val="Standard"/>
        <w:widowControl w:val="0"/>
        <w:numPr>
          <w:ilvl w:val="0"/>
          <w:numId w:val="20"/>
        </w:numPr>
        <w:rPr>
          <w:rFonts w:ascii="Palatino Linotype" w:hAnsi="Palatino Linotype"/>
        </w:rPr>
      </w:pPr>
      <w:r w:rsidRPr="00F93AA1">
        <w:rPr>
          <w:rFonts w:ascii="Palatino Linotype" w:eastAsia="Calibri" w:hAnsi="Palatino Linotype" w:cs="Calibri"/>
        </w:rPr>
        <w:t>“Courage is not the absence of fear, but….”</w:t>
      </w:r>
    </w:p>
    <w:p w14:paraId="1D8E58DD" w14:textId="77777777" w:rsidR="00F93AA1" w:rsidRPr="00F93AA1" w:rsidRDefault="00F93AA1" w:rsidP="00F93AA1">
      <w:pPr>
        <w:pStyle w:val="Standard"/>
        <w:widowControl w:val="0"/>
        <w:numPr>
          <w:ilvl w:val="0"/>
          <w:numId w:val="20"/>
        </w:numPr>
        <w:rPr>
          <w:rFonts w:ascii="Palatino Linotype" w:hAnsi="Palatino Linotype"/>
        </w:rPr>
      </w:pPr>
      <w:r w:rsidRPr="00F93AA1">
        <w:rPr>
          <w:rFonts w:ascii="Palatino Linotype" w:eastAsia="Calibri" w:hAnsi="Palatino Linotype" w:cs="Calibri"/>
        </w:rPr>
        <w:t>Sometimes when trying something new or different, we often fail the first time. What do you do when you feel discouraged? Are there any words of wisdom you’ve heard that can help you or others?</w:t>
      </w:r>
    </w:p>
    <w:p w14:paraId="78F3C7A9" w14:textId="77777777" w:rsidR="00F93AA1" w:rsidRPr="00F93AA1" w:rsidRDefault="00F93AA1" w:rsidP="00F93AA1">
      <w:pPr>
        <w:pStyle w:val="Standard"/>
        <w:widowControl w:val="0"/>
        <w:ind w:left="720"/>
        <w:rPr>
          <w:rFonts w:ascii="Palatino Linotype" w:eastAsia="Calibri" w:hAnsi="Palatino Linotype" w:cs="Calibri"/>
        </w:rPr>
      </w:pPr>
    </w:p>
    <w:p w14:paraId="3B3F9322" w14:textId="77777777" w:rsidR="00F93AA1" w:rsidRPr="00F93AA1" w:rsidRDefault="00F93AA1" w:rsidP="00F93AA1">
      <w:pPr>
        <w:pStyle w:val="Standard"/>
        <w:widowControl w:val="0"/>
        <w:rPr>
          <w:rFonts w:ascii="Palatino Linotype" w:hAnsi="Palatino Linotype"/>
        </w:rPr>
      </w:pPr>
      <w:r w:rsidRPr="00F93AA1">
        <w:rPr>
          <w:rFonts w:ascii="Palatino Linotype" w:eastAsia="Calibri" w:hAnsi="Palatino Linotype" w:cs="Calibri"/>
          <w:b/>
        </w:rPr>
        <w:t>Part 3: Free and Not Free</w:t>
      </w:r>
    </w:p>
    <w:p w14:paraId="10FC5932" w14:textId="77777777" w:rsidR="00F93AA1" w:rsidRPr="00F93AA1" w:rsidRDefault="00F93AA1" w:rsidP="00F93AA1">
      <w:pPr>
        <w:pStyle w:val="Standard"/>
        <w:widowControl w:val="0"/>
        <w:numPr>
          <w:ilvl w:val="0"/>
          <w:numId w:val="36"/>
        </w:numPr>
        <w:rPr>
          <w:rFonts w:ascii="Palatino Linotype" w:hAnsi="Palatino Linotype"/>
        </w:rPr>
      </w:pPr>
      <w:r w:rsidRPr="00F93AA1">
        <w:rPr>
          <w:rFonts w:ascii="Palatino Linotype" w:eastAsia="Calibri" w:hAnsi="Palatino Linotype" w:cs="Calibri"/>
        </w:rPr>
        <w:t>Lucy has a whole new way of living to adjust to. Have you ever had to change your routine and learn a new way of doing something? How did it feel? How long did it take for it to feel “normal” again?</w:t>
      </w:r>
    </w:p>
    <w:p w14:paraId="3BF67E79" w14:textId="77777777" w:rsidR="00F93AA1" w:rsidRPr="00F93AA1" w:rsidRDefault="00F93AA1" w:rsidP="00F93AA1">
      <w:pPr>
        <w:pStyle w:val="Standard"/>
        <w:widowControl w:val="0"/>
        <w:numPr>
          <w:ilvl w:val="0"/>
          <w:numId w:val="15"/>
        </w:numPr>
        <w:rPr>
          <w:rFonts w:ascii="Palatino Linotype" w:hAnsi="Palatino Linotype"/>
        </w:rPr>
      </w:pPr>
      <w:r w:rsidRPr="00F93AA1">
        <w:rPr>
          <w:rFonts w:ascii="Palatino Linotype" w:eastAsia="Calibri" w:hAnsi="Palatino Linotype" w:cs="Calibri"/>
        </w:rPr>
        <w:t xml:space="preserve"> As a teenager, you stand between being a child and being an adult. What “freedoms” do you have now that you didn’t have before? How do you think your life will be different when you leave the “teenage years” and become an adult?</w:t>
      </w:r>
    </w:p>
    <w:p w14:paraId="7A5EC158" w14:textId="77777777" w:rsidR="00F93AA1" w:rsidRPr="00F93AA1" w:rsidRDefault="00F93AA1" w:rsidP="00F93AA1">
      <w:pPr>
        <w:pStyle w:val="Standard"/>
        <w:widowControl w:val="0"/>
        <w:ind w:left="720"/>
        <w:rPr>
          <w:rFonts w:ascii="Palatino Linotype" w:eastAsia="Calibri" w:hAnsi="Palatino Linotype" w:cs="Calibri"/>
        </w:rPr>
      </w:pPr>
    </w:p>
    <w:p w14:paraId="202C418F" w14:textId="77777777" w:rsidR="00F93AA1" w:rsidRPr="00F93AA1" w:rsidRDefault="00F93AA1" w:rsidP="00F93AA1">
      <w:pPr>
        <w:pStyle w:val="Standard"/>
        <w:widowControl w:val="0"/>
        <w:rPr>
          <w:rFonts w:ascii="Palatino Linotype" w:hAnsi="Palatino Linotype"/>
        </w:rPr>
      </w:pPr>
      <w:r w:rsidRPr="00F93AA1">
        <w:rPr>
          <w:rFonts w:ascii="Palatino Linotype" w:eastAsia="Calibri" w:hAnsi="Palatino Linotype" w:cs="Calibri"/>
          <w:b/>
        </w:rPr>
        <w:t>Part 4: Gathering Forces</w:t>
      </w:r>
    </w:p>
    <w:p w14:paraId="5CDBD6B3" w14:textId="77777777" w:rsidR="00F93AA1" w:rsidRPr="00F93AA1" w:rsidRDefault="00F93AA1" w:rsidP="00F93AA1">
      <w:pPr>
        <w:pStyle w:val="Standard"/>
        <w:widowControl w:val="0"/>
        <w:numPr>
          <w:ilvl w:val="0"/>
          <w:numId w:val="37"/>
        </w:numPr>
        <w:rPr>
          <w:rFonts w:ascii="Palatino Linotype" w:hAnsi="Palatino Linotype"/>
        </w:rPr>
      </w:pPr>
      <w:r w:rsidRPr="00F93AA1">
        <w:rPr>
          <w:rFonts w:ascii="Palatino Linotype" w:eastAsia="Calibri" w:hAnsi="Palatino Linotype" w:cs="Calibri"/>
        </w:rPr>
        <w:t xml:space="preserve">Every decision we make has an outcome, whether positive, negative, or neutral. Have you ever had to </w:t>
      </w:r>
      <w:proofErr w:type="gramStart"/>
      <w:r w:rsidRPr="00F93AA1">
        <w:rPr>
          <w:rFonts w:ascii="Palatino Linotype" w:eastAsia="Calibri" w:hAnsi="Palatino Linotype" w:cs="Calibri"/>
        </w:rPr>
        <w:t>make a decision</w:t>
      </w:r>
      <w:proofErr w:type="gramEnd"/>
      <w:r w:rsidRPr="00F93AA1">
        <w:rPr>
          <w:rFonts w:ascii="Palatino Linotype" w:eastAsia="Calibri" w:hAnsi="Palatino Linotype" w:cs="Calibri"/>
        </w:rPr>
        <w:t xml:space="preserve"> and had no idea what the outcome would be? How did you decide?</w:t>
      </w:r>
    </w:p>
    <w:p w14:paraId="78C8835D" w14:textId="77777777" w:rsidR="00F93AA1" w:rsidRPr="00F93AA1" w:rsidRDefault="00F93AA1" w:rsidP="00F93AA1">
      <w:pPr>
        <w:pStyle w:val="Standard"/>
        <w:widowControl w:val="0"/>
        <w:numPr>
          <w:ilvl w:val="0"/>
          <w:numId w:val="19"/>
        </w:numPr>
        <w:rPr>
          <w:rFonts w:ascii="Palatino Linotype" w:hAnsi="Palatino Linotype"/>
        </w:rPr>
      </w:pPr>
      <w:r w:rsidRPr="00F93AA1">
        <w:rPr>
          <w:rFonts w:ascii="Palatino Linotype" w:eastAsia="Calibri" w:hAnsi="Palatino Linotype" w:cs="Calibri"/>
        </w:rPr>
        <w:t xml:space="preserve">Lucy </w:t>
      </w:r>
      <w:proofErr w:type="gramStart"/>
      <w:r w:rsidRPr="00F93AA1">
        <w:rPr>
          <w:rFonts w:ascii="Palatino Linotype" w:eastAsia="Calibri" w:hAnsi="Palatino Linotype" w:cs="Calibri"/>
        </w:rPr>
        <w:t>has to</w:t>
      </w:r>
      <w:proofErr w:type="gramEnd"/>
      <w:r w:rsidRPr="00F93AA1">
        <w:rPr>
          <w:rFonts w:ascii="Palatino Linotype" w:eastAsia="Calibri" w:hAnsi="Palatino Linotype" w:cs="Calibri"/>
        </w:rPr>
        <w:t xml:space="preserve"> wait to help her family, helping Henry first. You can tell she is frustrated. When we are passionate and really care about something, it is difficult to wait. Can </w:t>
      </w:r>
      <w:r w:rsidRPr="00F93AA1">
        <w:rPr>
          <w:rFonts w:ascii="Palatino Linotype" w:eastAsia="Calibri" w:hAnsi="Palatino Linotype" w:cs="Calibri"/>
        </w:rPr>
        <w:lastRenderedPageBreak/>
        <w:t>you share a time when you really wanted something but were forced to wait? What did you do during that time?</w:t>
      </w:r>
    </w:p>
    <w:p w14:paraId="3F648E08" w14:textId="77777777" w:rsidR="00F93AA1" w:rsidRPr="00F93AA1" w:rsidRDefault="00F93AA1" w:rsidP="00F93AA1">
      <w:pPr>
        <w:pStyle w:val="Standard"/>
        <w:widowControl w:val="0"/>
        <w:numPr>
          <w:ilvl w:val="0"/>
          <w:numId w:val="19"/>
        </w:numPr>
        <w:rPr>
          <w:rFonts w:ascii="Palatino Linotype" w:hAnsi="Palatino Linotype"/>
        </w:rPr>
      </w:pPr>
      <w:r w:rsidRPr="00F93AA1">
        <w:rPr>
          <w:rFonts w:ascii="Palatino Linotype" w:eastAsia="Calibri" w:hAnsi="Palatino Linotype" w:cs="Calibri"/>
        </w:rPr>
        <w:t>One of the badges Lucy can earn is persuasion. How can the skill of persuasion be helpful at school or in your community?</w:t>
      </w:r>
    </w:p>
    <w:p w14:paraId="0FA99D81" w14:textId="77777777" w:rsidR="00F93AA1" w:rsidRPr="00F93AA1" w:rsidRDefault="00F93AA1" w:rsidP="00F93AA1">
      <w:pPr>
        <w:pStyle w:val="Standard"/>
        <w:widowControl w:val="0"/>
        <w:ind w:left="720"/>
        <w:rPr>
          <w:rFonts w:ascii="Palatino Linotype" w:eastAsia="Calibri" w:hAnsi="Palatino Linotype" w:cs="Calibri"/>
        </w:rPr>
      </w:pPr>
    </w:p>
    <w:p w14:paraId="790C141C" w14:textId="77777777" w:rsidR="00F93AA1" w:rsidRPr="00F93AA1" w:rsidRDefault="00F93AA1" w:rsidP="00F93AA1">
      <w:pPr>
        <w:pStyle w:val="Standard"/>
        <w:widowControl w:val="0"/>
        <w:rPr>
          <w:rFonts w:ascii="Palatino Linotype" w:hAnsi="Palatino Linotype"/>
        </w:rPr>
      </w:pPr>
      <w:r w:rsidRPr="00F93AA1">
        <w:rPr>
          <w:rFonts w:ascii="Palatino Linotype" w:eastAsia="Calibri" w:hAnsi="Palatino Linotype" w:cs="Calibri"/>
          <w:b/>
        </w:rPr>
        <w:t>Part 5: New Times, New Troubles</w:t>
      </w:r>
    </w:p>
    <w:p w14:paraId="5F6C637E" w14:textId="77777777" w:rsidR="00F93AA1" w:rsidRPr="00F93AA1" w:rsidRDefault="00F93AA1" w:rsidP="00F93AA1">
      <w:pPr>
        <w:pStyle w:val="Standard"/>
        <w:widowControl w:val="0"/>
        <w:numPr>
          <w:ilvl w:val="0"/>
          <w:numId w:val="38"/>
        </w:numPr>
        <w:rPr>
          <w:rFonts w:ascii="Palatino Linotype" w:hAnsi="Palatino Linotype"/>
        </w:rPr>
      </w:pPr>
      <w:r w:rsidRPr="00F93AA1">
        <w:rPr>
          <w:rFonts w:ascii="Palatino Linotype" w:eastAsia="Calibri" w:hAnsi="Palatino Linotype" w:cs="Calibri"/>
        </w:rPr>
        <w:t>Lucy felt a great responsibility to help Uncle Morgan, and sometimes she failed. How do you deal with failure? Is it easy or difficult for you to try again?</w:t>
      </w:r>
    </w:p>
    <w:p w14:paraId="5C31B336" w14:textId="77777777" w:rsidR="00F93AA1" w:rsidRPr="00F93AA1" w:rsidRDefault="00F93AA1" w:rsidP="00F93AA1">
      <w:pPr>
        <w:pStyle w:val="Standard"/>
        <w:widowControl w:val="0"/>
        <w:numPr>
          <w:ilvl w:val="0"/>
          <w:numId w:val="7"/>
        </w:numPr>
        <w:rPr>
          <w:rFonts w:ascii="Palatino Linotype" w:hAnsi="Palatino Linotype"/>
        </w:rPr>
      </w:pPr>
      <w:r w:rsidRPr="00F93AA1">
        <w:rPr>
          <w:rFonts w:ascii="Palatino Linotype" w:eastAsia="Calibri" w:hAnsi="Palatino Linotype" w:cs="Calibri"/>
        </w:rPr>
        <w:t>In times of trouble, we can turn to different people for support. Who do you seek support or advice from, and why?</w:t>
      </w:r>
    </w:p>
    <w:p w14:paraId="79B501AB" w14:textId="77777777" w:rsidR="00F93AA1" w:rsidRPr="00F93AA1" w:rsidRDefault="00F93AA1" w:rsidP="00F93AA1">
      <w:pPr>
        <w:pStyle w:val="Standard"/>
        <w:widowControl w:val="0"/>
        <w:rPr>
          <w:rFonts w:ascii="Palatino Linotype" w:eastAsia="Calibri" w:hAnsi="Palatino Linotype" w:cs="Calibri"/>
        </w:rPr>
      </w:pPr>
    </w:p>
    <w:p w14:paraId="300E0245" w14:textId="77777777" w:rsidR="00F93AA1" w:rsidRPr="00F93AA1" w:rsidRDefault="00F93AA1" w:rsidP="00F93AA1">
      <w:pPr>
        <w:pStyle w:val="Standard"/>
        <w:widowControl w:val="0"/>
        <w:rPr>
          <w:rFonts w:ascii="Palatino Linotype" w:hAnsi="Palatino Linotype"/>
        </w:rPr>
      </w:pPr>
      <w:r w:rsidRPr="00F93AA1">
        <w:rPr>
          <w:rFonts w:ascii="Palatino Linotype" w:eastAsia="Calibri" w:hAnsi="Palatino Linotype" w:cs="Calibri"/>
          <w:b/>
        </w:rPr>
        <w:t>Epilogue</w:t>
      </w:r>
    </w:p>
    <w:p w14:paraId="2479E25E" w14:textId="77777777" w:rsidR="00F93AA1" w:rsidRPr="00F93AA1" w:rsidRDefault="00F93AA1" w:rsidP="00F93AA1">
      <w:pPr>
        <w:pStyle w:val="Standard"/>
        <w:widowControl w:val="0"/>
        <w:numPr>
          <w:ilvl w:val="0"/>
          <w:numId w:val="39"/>
        </w:numPr>
        <w:rPr>
          <w:rFonts w:ascii="Palatino Linotype" w:hAnsi="Palatino Linotype"/>
        </w:rPr>
      </w:pPr>
      <w:r w:rsidRPr="00F93AA1">
        <w:rPr>
          <w:rFonts w:ascii="Palatino Linotype" w:eastAsia="Calibri" w:hAnsi="Palatino Linotype" w:cs="Calibri"/>
        </w:rPr>
        <w:t>Throughout the gameplay, you could earn badges; which actions/badges did you pursue, and which did you avoid?</w:t>
      </w:r>
    </w:p>
    <w:p w14:paraId="72EDE6B2" w14:textId="77777777" w:rsidR="00F93AA1" w:rsidRPr="00F93AA1" w:rsidRDefault="00F93AA1" w:rsidP="00F93AA1">
      <w:pPr>
        <w:pStyle w:val="Standard"/>
        <w:widowControl w:val="0"/>
        <w:numPr>
          <w:ilvl w:val="0"/>
          <w:numId w:val="5"/>
        </w:numPr>
        <w:rPr>
          <w:rFonts w:ascii="Palatino Linotype" w:hAnsi="Palatino Linotype"/>
        </w:rPr>
      </w:pPr>
      <w:r w:rsidRPr="00F93AA1">
        <w:rPr>
          <w:rFonts w:ascii="Palatino Linotype" w:eastAsia="Calibri" w:hAnsi="Palatino Linotype" w:cs="Calibri"/>
        </w:rPr>
        <w:t>How did you feel about the ending to Lucy’s story?</w:t>
      </w:r>
    </w:p>
    <w:p w14:paraId="2BB81D7F" w14:textId="77777777" w:rsidR="00F93AA1" w:rsidRPr="00F93AA1" w:rsidRDefault="00F93AA1" w:rsidP="00F93AA1">
      <w:pPr>
        <w:pStyle w:val="Standard"/>
        <w:widowControl w:val="0"/>
        <w:numPr>
          <w:ilvl w:val="0"/>
          <w:numId w:val="5"/>
        </w:numPr>
        <w:rPr>
          <w:rFonts w:ascii="Palatino Linotype" w:hAnsi="Palatino Linotype"/>
        </w:rPr>
      </w:pPr>
      <w:r w:rsidRPr="00F93AA1">
        <w:rPr>
          <w:rFonts w:ascii="Palatino Linotype" w:eastAsia="Calibri" w:hAnsi="Palatino Linotype" w:cs="Calibri"/>
        </w:rPr>
        <w:t>What more would you like to know about this period or enslaved persons' experience?</w:t>
      </w:r>
    </w:p>
    <w:p w14:paraId="51505B17" w14:textId="77777777" w:rsidR="00F93AA1" w:rsidRPr="00F93AA1" w:rsidRDefault="00F93AA1" w:rsidP="00F93AA1">
      <w:pPr>
        <w:pStyle w:val="Standard"/>
        <w:widowControl w:val="0"/>
        <w:spacing w:line="276" w:lineRule="auto"/>
        <w:ind w:left="720"/>
        <w:rPr>
          <w:rFonts w:ascii="Palatino Linotype" w:eastAsia="Arial" w:hAnsi="Palatino Linotype" w:cs="Arial"/>
        </w:rPr>
      </w:pPr>
    </w:p>
    <w:p w14:paraId="12C365EA" w14:textId="77777777" w:rsidR="00F93AA1" w:rsidRPr="00F93AA1" w:rsidRDefault="00F93AA1" w:rsidP="00F93AA1">
      <w:pPr>
        <w:pStyle w:val="Standard"/>
        <w:widowControl w:val="0"/>
        <w:rPr>
          <w:rFonts w:ascii="Palatino Linotype" w:hAnsi="Palatino Linotype"/>
        </w:rPr>
      </w:pPr>
      <w:r w:rsidRPr="00F93AA1">
        <w:rPr>
          <w:rFonts w:ascii="Palatino Linotype" w:eastAsia="Calibri" w:hAnsi="Palatino Linotype" w:cs="Calibri"/>
          <w:b/>
        </w:rPr>
        <w:t xml:space="preserve"> After Gameplay</w:t>
      </w:r>
    </w:p>
    <w:p w14:paraId="6D296C57" w14:textId="77777777" w:rsidR="00F93AA1" w:rsidRPr="00F93AA1" w:rsidRDefault="00F93AA1" w:rsidP="00F93AA1">
      <w:pPr>
        <w:pStyle w:val="Standard"/>
        <w:widowControl w:val="0"/>
        <w:numPr>
          <w:ilvl w:val="0"/>
          <w:numId w:val="5"/>
        </w:numPr>
        <w:rPr>
          <w:rFonts w:ascii="Palatino Linotype" w:hAnsi="Palatino Linotype"/>
        </w:rPr>
      </w:pPr>
      <w:r w:rsidRPr="00F93AA1">
        <w:rPr>
          <w:rFonts w:ascii="Palatino Linotype" w:eastAsia="Calibri" w:hAnsi="Palatino Linotype" w:cs="Calibri"/>
        </w:rPr>
        <w:t>What did you learn about America in the mid-to-late 1800s?</w:t>
      </w:r>
    </w:p>
    <w:p w14:paraId="692E377F" w14:textId="77777777" w:rsidR="00F93AA1" w:rsidRPr="00F93AA1" w:rsidRDefault="00F93AA1" w:rsidP="00F93AA1">
      <w:pPr>
        <w:pStyle w:val="Standard"/>
        <w:widowControl w:val="0"/>
        <w:numPr>
          <w:ilvl w:val="0"/>
          <w:numId w:val="5"/>
        </w:numPr>
        <w:rPr>
          <w:rFonts w:ascii="Palatino Linotype" w:hAnsi="Palatino Linotype"/>
        </w:rPr>
      </w:pPr>
      <w:r w:rsidRPr="00F93AA1">
        <w:rPr>
          <w:rFonts w:ascii="Palatino Linotype" w:eastAsia="Calibri" w:hAnsi="Palatino Linotype" w:cs="Calibri"/>
        </w:rPr>
        <w:t>What connections can you make to America today? Do you see any similarities? Any differences?</w:t>
      </w:r>
    </w:p>
    <w:p w14:paraId="02FA4D3D" w14:textId="77777777" w:rsidR="00117677" w:rsidRPr="00F93AA1" w:rsidRDefault="00117677" w:rsidP="00F93AA1">
      <w:pPr>
        <w:rPr>
          <w:rFonts w:ascii="Palatino Linotype" w:hAnsi="Palatino Linotype"/>
        </w:rPr>
      </w:pPr>
    </w:p>
    <w:sectPr w:rsidR="00117677" w:rsidRPr="00F93AA1" w:rsidSect="00BD3770">
      <w:headerReference w:type="default" r:id="rId17"/>
      <w:footerReference w:type="default" r:id="rId1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90C6" w14:textId="77777777" w:rsidR="00000000" w:rsidRDefault="00234AEB">
      <w:r>
        <w:separator/>
      </w:r>
    </w:p>
  </w:endnote>
  <w:endnote w:type="continuationSeparator" w:id="0">
    <w:p w14:paraId="10315E6C" w14:textId="77777777" w:rsidR="00000000" w:rsidRDefault="0023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nux Libertine G">
    <w:altName w:val="Cambria"/>
    <w:charset w:val="00"/>
    <w:family w:val="auto"/>
    <w:pitch w:val="variable"/>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8E35" w14:textId="77777777" w:rsidR="00BD3770" w:rsidRDefault="00F93AA1" w:rsidP="00BD3770">
    <w:pPr>
      <w:pStyle w:val="Standard"/>
      <w:tabs>
        <w:tab w:val="center" w:pos="4320"/>
        <w:tab w:val="right" w:pos="8640"/>
      </w:tabs>
      <w:ind w:right="360"/>
      <w:jc w:val="center"/>
      <w:rPr>
        <w:rFonts w:ascii="Times New Roman" w:eastAsia="Times New Roman" w:hAnsi="Times New Roman" w:cs="Times New Roman"/>
        <w:color w:val="000000"/>
      </w:rPr>
    </w:pPr>
    <w:r>
      <w:rPr>
        <w:noProof/>
      </w:rPr>
      <w:drawing>
        <wp:anchor distT="0" distB="0" distL="114300" distR="114300" simplePos="0" relativeHeight="251659264" behindDoc="0" locked="0" layoutInCell="1" allowOverlap="1" wp14:anchorId="4913F652" wp14:editId="1DDD8F0B">
          <wp:simplePos x="0" y="0"/>
          <wp:positionH relativeFrom="margin">
            <wp:align>center</wp:align>
          </wp:positionH>
          <wp:positionV relativeFrom="page">
            <wp:posOffset>9398635</wp:posOffset>
          </wp:positionV>
          <wp:extent cx="2612390" cy="548640"/>
          <wp:effectExtent l="0" t="0" r="0" b="3810"/>
          <wp:wrapNone/>
          <wp:docPr id="5" name="Picture 5"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2612390" cy="548640"/>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EBDE1" w14:textId="77777777" w:rsidR="00000000" w:rsidRDefault="00234AEB">
      <w:r>
        <w:separator/>
      </w:r>
    </w:p>
  </w:footnote>
  <w:footnote w:type="continuationSeparator" w:id="0">
    <w:p w14:paraId="089AC070" w14:textId="77777777" w:rsidR="00000000" w:rsidRDefault="0023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CDAE" w14:textId="77777777" w:rsidR="00BD3770" w:rsidRDefault="00F93AA1" w:rsidP="00BD3770">
    <w:pPr>
      <w:pStyle w:val="Standard"/>
      <w:tabs>
        <w:tab w:val="center" w:pos="4320"/>
        <w:tab w:val="right" w:pos="8640"/>
      </w:tabs>
      <w:jc w:val="center"/>
    </w:pPr>
    <w:r>
      <w:rPr>
        <w:rFonts w:ascii="Palatino Linotype" w:eastAsia="Palatino Linotype" w:hAnsi="Palatino Linotype" w:cs="Palatino Linotype"/>
        <w:color w:val="000048"/>
        <w:sz w:val="40"/>
        <w:szCs w:val="40"/>
      </w:rPr>
      <w:t>TEACHER’S GUIDE</w:t>
    </w:r>
  </w:p>
  <w:p w14:paraId="2A288CA4" w14:textId="77777777" w:rsidR="00BD3770" w:rsidRPr="00BD3770" w:rsidRDefault="00F93AA1" w:rsidP="00BD3770">
    <w:pPr>
      <w:pStyle w:val="Standard"/>
      <w:jc w:val="center"/>
      <w:rPr>
        <w:rFonts w:ascii="Palatino Linotype" w:eastAsia="Palatino Linotype" w:hAnsi="Palatino Linotype" w:cs="Palatino Linotype"/>
        <w:bCs/>
        <w:sz w:val="28"/>
        <w:szCs w:val="28"/>
      </w:rPr>
    </w:pPr>
    <w:r>
      <w:rPr>
        <w:rFonts w:ascii="Palatino Linotype" w:eastAsia="Palatino Linotype" w:hAnsi="Palatino Linotype" w:cs="Palatino Linotype"/>
        <w:b/>
        <w:sz w:val="28"/>
        <w:szCs w:val="28"/>
      </w:rPr>
      <w:t>Mission 2: “Flight to Freedom”</w:t>
    </w:r>
  </w:p>
  <w:p w14:paraId="70A82FF0" w14:textId="77777777" w:rsidR="00BD3770" w:rsidRPr="00BD3770" w:rsidRDefault="00F93AA1" w:rsidP="00BD3770">
    <w:pPr>
      <w:pStyle w:val="Header"/>
      <w:tabs>
        <w:tab w:val="clear" w:pos="4680"/>
        <w:tab w:val="clear" w:pos="9360"/>
        <w:tab w:val="left" w:pos="1323"/>
      </w:tabs>
      <w:rPr>
        <w:sz w:val="12"/>
        <w:szCs w:val="1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2A66"/>
    <w:multiLevelType w:val="multilevel"/>
    <w:tmpl w:val="907C49C4"/>
    <w:styleLink w:val="WWNum34"/>
    <w:lvl w:ilvl="0">
      <w:numFmt w:val="bullet"/>
      <w:lvlText w:val="●"/>
      <w:lvlJc w:val="left"/>
      <w:pPr>
        <w:ind w:left="720" w:hanging="360"/>
      </w:pPr>
      <w:rPr>
        <w:rFonts w:ascii="Calibri" w:hAnsi="Calibri"/>
        <w:sz w:val="20"/>
        <w:szCs w:val="20"/>
        <w:u w:val="none"/>
      </w:rPr>
    </w:lvl>
    <w:lvl w:ilvl="1">
      <w:numFmt w:val="bullet"/>
      <w:lvlText w:val="○"/>
      <w:lvlJc w:val="left"/>
      <w:pPr>
        <w:ind w:left="1440" w:hanging="360"/>
      </w:pPr>
      <w:rPr>
        <w:rFonts w:ascii="Calibri" w:hAnsi="Calibri"/>
        <w:sz w:val="22"/>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0D1B7B91"/>
    <w:multiLevelType w:val="multilevel"/>
    <w:tmpl w:val="92D224C8"/>
    <w:styleLink w:val="WWNum18"/>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80350F"/>
    <w:multiLevelType w:val="multilevel"/>
    <w:tmpl w:val="5EAC8358"/>
    <w:styleLink w:val="WWNum36"/>
    <w:lvl w:ilvl="0">
      <w:numFmt w:val="bullet"/>
      <w:lvlText w:val="●"/>
      <w:lvlJc w:val="left"/>
      <w:pPr>
        <w:ind w:left="720" w:hanging="360"/>
      </w:pPr>
      <w:rPr>
        <w:rFonts w:ascii="Calibri" w:hAnsi="Calibri"/>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128D57D0"/>
    <w:multiLevelType w:val="multilevel"/>
    <w:tmpl w:val="14F8C52E"/>
    <w:styleLink w:val="WWNum13"/>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F37E4E"/>
    <w:multiLevelType w:val="hybridMultilevel"/>
    <w:tmpl w:val="6EF64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B93396"/>
    <w:multiLevelType w:val="multilevel"/>
    <w:tmpl w:val="A35A4222"/>
    <w:styleLink w:val="WWNum29"/>
    <w:lvl w:ilvl="0">
      <w:numFmt w:val="bullet"/>
      <w:lvlText w:val="●"/>
      <w:lvlJc w:val="left"/>
      <w:pPr>
        <w:ind w:left="720" w:hanging="360"/>
      </w:pPr>
      <w:rPr>
        <w:rFonts w:ascii="Calibri" w:hAnsi="Calibri"/>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1EF54ABF"/>
    <w:multiLevelType w:val="multilevel"/>
    <w:tmpl w:val="9678F26A"/>
    <w:styleLink w:val="WWNum1"/>
    <w:lvl w:ilvl="0">
      <w:start w:val="1"/>
      <w:numFmt w:val="decimal"/>
      <w:lvlText w:val="%1."/>
      <w:lvlJc w:val="left"/>
      <w:pPr>
        <w:ind w:left="720" w:hanging="360"/>
      </w:pPr>
      <w:rPr>
        <w:rFonts w:ascii="Calibri" w:eastAsia="Arial" w:hAnsi="Calibri" w:cs="Arial"/>
        <w:b w:val="0"/>
        <w:i w:val="0"/>
        <w:caps w:val="0"/>
        <w:smallCaps w:val="0"/>
        <w:strike w:val="0"/>
        <w:dstrike w:val="0"/>
        <w:color w:val="000000"/>
        <w:position w:val="0"/>
        <w:sz w:val="28"/>
        <w:szCs w:val="28"/>
        <w:u w:val="none"/>
        <w:vertAlign w:val="baseline"/>
      </w:rPr>
    </w:lvl>
    <w:lvl w:ilvl="1">
      <w:start w:val="1"/>
      <w:numFmt w:val="lowerLetter"/>
      <w:lvlText w:val="%2."/>
      <w:lvlJc w:val="left"/>
      <w:pPr>
        <w:ind w:left="1440" w:hanging="360"/>
      </w:pPr>
      <w:rPr>
        <w:rFonts w:eastAsia="Arial" w:cs="Arial"/>
        <w:b w:val="0"/>
        <w:i w:val="0"/>
        <w:caps w:val="0"/>
        <w:smallCaps w:val="0"/>
        <w:strike w:val="0"/>
        <w:dstrike w:val="0"/>
        <w:color w:val="000000"/>
        <w:position w:val="0"/>
        <w:sz w:val="28"/>
        <w:szCs w:val="28"/>
        <w:u w:val="none"/>
        <w:vertAlign w:val="baseline"/>
      </w:rPr>
    </w:lvl>
    <w:lvl w:ilvl="2">
      <w:start w:val="1"/>
      <w:numFmt w:val="lowerRoman"/>
      <w:lvlText w:val="%3."/>
      <w:lvlJc w:val="right"/>
      <w:pPr>
        <w:ind w:left="2160" w:hanging="360"/>
      </w:pPr>
      <w:rPr>
        <w:rFonts w:eastAsia="Arial" w:cs="Arial"/>
        <w:b w:val="0"/>
        <w:i w:val="0"/>
        <w:caps w:val="0"/>
        <w:smallCaps w:val="0"/>
        <w:strike w:val="0"/>
        <w:dstrike w:val="0"/>
        <w:color w:val="000000"/>
        <w:position w:val="0"/>
        <w:sz w:val="28"/>
        <w:szCs w:val="28"/>
        <w:u w:val="none"/>
        <w:vertAlign w:val="baseline"/>
      </w:rPr>
    </w:lvl>
    <w:lvl w:ilvl="3">
      <w:start w:val="1"/>
      <w:numFmt w:val="decimal"/>
      <w:lvlText w:val="%4."/>
      <w:lvlJc w:val="left"/>
      <w:pPr>
        <w:ind w:left="2880" w:hanging="360"/>
      </w:pPr>
      <w:rPr>
        <w:rFonts w:eastAsia="Arial" w:cs="Arial"/>
        <w:b w:val="0"/>
        <w:i w:val="0"/>
        <w:caps w:val="0"/>
        <w:smallCaps w:val="0"/>
        <w:strike w:val="0"/>
        <w:dstrike w:val="0"/>
        <w:color w:val="000000"/>
        <w:position w:val="0"/>
        <w:sz w:val="28"/>
        <w:szCs w:val="28"/>
        <w:u w:val="none"/>
        <w:vertAlign w:val="baseline"/>
      </w:rPr>
    </w:lvl>
    <w:lvl w:ilvl="4">
      <w:start w:val="1"/>
      <w:numFmt w:val="lowerLetter"/>
      <w:lvlText w:val="%5."/>
      <w:lvlJc w:val="left"/>
      <w:pPr>
        <w:ind w:left="3600" w:hanging="360"/>
      </w:pPr>
      <w:rPr>
        <w:rFonts w:eastAsia="Arial" w:cs="Arial"/>
        <w:b w:val="0"/>
        <w:i w:val="0"/>
        <w:caps w:val="0"/>
        <w:smallCaps w:val="0"/>
        <w:strike w:val="0"/>
        <w:dstrike w:val="0"/>
        <w:color w:val="000000"/>
        <w:position w:val="0"/>
        <w:sz w:val="28"/>
        <w:szCs w:val="28"/>
        <w:u w:val="none"/>
        <w:vertAlign w:val="baseline"/>
      </w:rPr>
    </w:lvl>
    <w:lvl w:ilvl="5">
      <w:start w:val="1"/>
      <w:numFmt w:val="lowerRoman"/>
      <w:lvlText w:val="%6."/>
      <w:lvlJc w:val="right"/>
      <w:pPr>
        <w:ind w:left="4320" w:hanging="360"/>
      </w:pPr>
      <w:rPr>
        <w:rFonts w:eastAsia="Arial" w:cs="Arial"/>
        <w:b w:val="0"/>
        <w:i w:val="0"/>
        <w:caps w:val="0"/>
        <w:smallCaps w:val="0"/>
        <w:strike w:val="0"/>
        <w:dstrike w:val="0"/>
        <w:color w:val="000000"/>
        <w:position w:val="0"/>
        <w:sz w:val="28"/>
        <w:szCs w:val="28"/>
        <w:u w:val="none"/>
        <w:vertAlign w:val="baseline"/>
      </w:rPr>
    </w:lvl>
    <w:lvl w:ilvl="6">
      <w:start w:val="1"/>
      <w:numFmt w:val="decimal"/>
      <w:lvlText w:val="%7."/>
      <w:lvlJc w:val="left"/>
      <w:pPr>
        <w:ind w:left="5040" w:hanging="360"/>
      </w:pPr>
      <w:rPr>
        <w:rFonts w:eastAsia="Arial" w:cs="Arial"/>
        <w:b w:val="0"/>
        <w:i w:val="0"/>
        <w:caps w:val="0"/>
        <w:smallCaps w:val="0"/>
        <w:strike w:val="0"/>
        <w:dstrike w:val="0"/>
        <w:color w:val="000000"/>
        <w:position w:val="0"/>
        <w:sz w:val="28"/>
        <w:szCs w:val="28"/>
        <w:u w:val="none"/>
        <w:vertAlign w:val="baseline"/>
      </w:rPr>
    </w:lvl>
    <w:lvl w:ilvl="7">
      <w:start w:val="1"/>
      <w:numFmt w:val="lowerLetter"/>
      <w:lvlText w:val="%8."/>
      <w:lvlJc w:val="left"/>
      <w:pPr>
        <w:ind w:left="5760" w:hanging="360"/>
      </w:pPr>
      <w:rPr>
        <w:rFonts w:eastAsia="Arial" w:cs="Arial"/>
        <w:b w:val="0"/>
        <w:i w:val="0"/>
        <w:caps w:val="0"/>
        <w:smallCaps w:val="0"/>
        <w:strike w:val="0"/>
        <w:dstrike w:val="0"/>
        <w:color w:val="000000"/>
        <w:position w:val="0"/>
        <w:sz w:val="28"/>
        <w:szCs w:val="28"/>
        <w:u w:val="none"/>
        <w:vertAlign w:val="baseline"/>
      </w:rPr>
    </w:lvl>
    <w:lvl w:ilvl="8">
      <w:start w:val="1"/>
      <w:numFmt w:val="lowerRoman"/>
      <w:lvlText w:val="%9."/>
      <w:lvlJc w:val="right"/>
      <w:pPr>
        <w:ind w:left="6480" w:hanging="360"/>
      </w:pPr>
      <w:rPr>
        <w:rFonts w:eastAsia="Arial" w:cs="Arial"/>
        <w:b w:val="0"/>
        <w:i w:val="0"/>
        <w:caps w:val="0"/>
        <w:smallCaps w:val="0"/>
        <w:strike w:val="0"/>
        <w:dstrike w:val="0"/>
        <w:color w:val="000000"/>
        <w:position w:val="0"/>
        <w:sz w:val="28"/>
        <w:szCs w:val="28"/>
        <w:u w:val="none"/>
        <w:vertAlign w:val="baseline"/>
      </w:rPr>
    </w:lvl>
  </w:abstractNum>
  <w:abstractNum w:abstractNumId="7" w15:restartNumberingAfterBreak="0">
    <w:nsid w:val="228A527A"/>
    <w:multiLevelType w:val="multilevel"/>
    <w:tmpl w:val="BBFAFFA8"/>
    <w:styleLink w:val="WWNum40"/>
    <w:lvl w:ilvl="0">
      <w:numFmt w:val="bullet"/>
      <w:lvlText w:val="●"/>
      <w:lvlJc w:val="left"/>
      <w:pPr>
        <w:ind w:left="720" w:hanging="360"/>
      </w:pPr>
      <w:rPr>
        <w:rFonts w:ascii="Calibri" w:hAnsi="Calibri"/>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22A07C25"/>
    <w:multiLevelType w:val="multilevel"/>
    <w:tmpl w:val="F8EE73B4"/>
    <w:styleLink w:val="WWNum14"/>
    <w:lvl w:ilvl="0">
      <w:numFmt w:val="bullet"/>
      <w:lvlText w:val="●"/>
      <w:lvlJc w:val="left"/>
      <w:pPr>
        <w:ind w:left="720" w:hanging="360"/>
      </w:pPr>
      <w:rPr>
        <w:rFonts w:ascii="Calibri" w:hAnsi="Calibri"/>
        <w:sz w:val="22"/>
        <w:szCs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512D6AFE"/>
    <w:multiLevelType w:val="multilevel"/>
    <w:tmpl w:val="DE5C242A"/>
    <w:styleLink w:val="WWNum26"/>
    <w:lvl w:ilvl="0">
      <w:numFmt w:val="bullet"/>
      <w:lvlText w:val="●"/>
      <w:lvlJc w:val="left"/>
      <w:pPr>
        <w:ind w:left="720" w:hanging="360"/>
      </w:pPr>
      <w:rPr>
        <w:rFonts w:ascii="Calibri" w:hAnsi="Calibri"/>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55B30D1B"/>
    <w:multiLevelType w:val="multilevel"/>
    <w:tmpl w:val="EE3C08C8"/>
    <w:styleLink w:val="WWNum11"/>
    <w:lvl w:ilvl="0">
      <w:numFmt w:val="bullet"/>
      <w:lvlText w:val="●"/>
      <w:lvlJc w:val="left"/>
      <w:pPr>
        <w:ind w:left="720" w:hanging="360"/>
      </w:pPr>
      <w:rPr>
        <w:rFonts w:ascii="Calibri" w:hAnsi="Calibri"/>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5BD00261"/>
    <w:multiLevelType w:val="multilevel"/>
    <w:tmpl w:val="E4DED8D8"/>
    <w:styleLink w:val="WWNum15"/>
    <w:lvl w:ilvl="0">
      <w:numFmt w:val="bullet"/>
      <w:lvlText w:val="●"/>
      <w:lvlJc w:val="left"/>
      <w:pPr>
        <w:ind w:left="720" w:hanging="360"/>
      </w:pPr>
      <w:rPr>
        <w:rFonts w:ascii="Calibri" w:hAnsi="Calibri"/>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60091288"/>
    <w:multiLevelType w:val="multilevel"/>
    <w:tmpl w:val="48C40F02"/>
    <w:styleLink w:val="WWNum22"/>
    <w:lvl w:ilvl="0">
      <w:numFmt w:val="bullet"/>
      <w:lvlText w:val="●"/>
      <w:lvlJc w:val="left"/>
      <w:pPr>
        <w:ind w:left="720" w:hanging="360"/>
      </w:pPr>
      <w:rPr>
        <w:rFonts w:ascii="Calibri" w:hAnsi="Calibri"/>
        <w:sz w:val="22"/>
        <w:u w:val="none"/>
      </w:rPr>
    </w:lvl>
    <w:lvl w:ilvl="1">
      <w:numFmt w:val="bullet"/>
      <w:lvlText w:val="○"/>
      <w:lvlJc w:val="left"/>
      <w:pPr>
        <w:ind w:left="1440" w:hanging="360"/>
      </w:pPr>
      <w:rPr>
        <w:rFonts w:ascii="Calibri" w:hAnsi="Calibri"/>
        <w:sz w:val="22"/>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608C1A94"/>
    <w:multiLevelType w:val="hybridMultilevel"/>
    <w:tmpl w:val="A338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15460"/>
    <w:multiLevelType w:val="multilevel"/>
    <w:tmpl w:val="7E96C986"/>
    <w:styleLink w:val="WWNum33"/>
    <w:lvl w:ilvl="0">
      <w:numFmt w:val="bullet"/>
      <w:lvlText w:val="●"/>
      <w:lvlJc w:val="left"/>
      <w:pPr>
        <w:ind w:left="720" w:hanging="360"/>
      </w:pPr>
      <w:rPr>
        <w:rFonts w:ascii="Calibri" w:hAnsi="Calibri"/>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6AAD2B91"/>
    <w:multiLevelType w:val="hybridMultilevel"/>
    <w:tmpl w:val="3A52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27DBE"/>
    <w:multiLevelType w:val="multilevel"/>
    <w:tmpl w:val="6C7676E4"/>
    <w:styleLink w:val="WWNum35"/>
    <w:lvl w:ilvl="0">
      <w:numFmt w:val="bullet"/>
      <w:lvlText w:val="●"/>
      <w:lvlJc w:val="left"/>
      <w:pPr>
        <w:ind w:left="720" w:hanging="360"/>
      </w:pPr>
      <w:rPr>
        <w:rFonts w:ascii="Calibri" w:hAnsi="Calibri"/>
        <w:sz w:val="20"/>
        <w:szCs w:val="20"/>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6EE87D26"/>
    <w:multiLevelType w:val="multilevel"/>
    <w:tmpl w:val="029A35CC"/>
    <w:styleLink w:val="WWNum17"/>
    <w:lvl w:ilvl="0">
      <w:numFmt w:val="bullet"/>
      <w:lvlText w:val="●"/>
      <w:lvlJc w:val="left"/>
      <w:pPr>
        <w:ind w:left="720" w:hanging="360"/>
      </w:pPr>
      <w:rPr>
        <w:rFonts w:ascii="Calibri" w:hAnsi="Calibri"/>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738B79C3"/>
    <w:multiLevelType w:val="multilevel"/>
    <w:tmpl w:val="02583D30"/>
    <w:styleLink w:val="WWNum24"/>
    <w:lvl w:ilvl="0">
      <w:numFmt w:val="bullet"/>
      <w:lvlText w:val="●"/>
      <w:lvlJc w:val="left"/>
      <w:pPr>
        <w:ind w:left="720" w:hanging="360"/>
      </w:pPr>
      <w:rPr>
        <w:rFonts w:ascii="Calibri" w:hAnsi="Calibri"/>
        <w:sz w:val="36"/>
        <w:szCs w:val="36"/>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73FE272F"/>
    <w:multiLevelType w:val="hybridMultilevel"/>
    <w:tmpl w:val="F2E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73BD1"/>
    <w:multiLevelType w:val="multilevel"/>
    <w:tmpl w:val="E7ECE218"/>
    <w:styleLink w:val="WWNum20"/>
    <w:lvl w:ilvl="0">
      <w:numFmt w:val="bullet"/>
      <w:lvlText w:val="●"/>
      <w:lvlJc w:val="left"/>
      <w:pPr>
        <w:ind w:left="720" w:hanging="360"/>
      </w:pPr>
      <w:rPr>
        <w:rFonts w:ascii="Calibri" w:hAnsi="Calibri"/>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7F1344D0"/>
    <w:multiLevelType w:val="multilevel"/>
    <w:tmpl w:val="488CA9CC"/>
    <w:styleLink w:val="WWNum19"/>
    <w:lvl w:ilvl="0">
      <w:numFmt w:val="bullet"/>
      <w:lvlText w:val="●"/>
      <w:lvlJc w:val="right"/>
      <w:pPr>
        <w:ind w:left="720" w:hanging="360"/>
      </w:pPr>
      <w:rPr>
        <w:rFonts w:ascii="Arial" w:eastAsia="Arial" w:hAnsi="Arial" w:cs="Arial"/>
        <w:b w:val="0"/>
        <w:i w:val="0"/>
        <w:caps w:val="0"/>
        <w:smallCaps w:val="0"/>
        <w:strike w:val="0"/>
        <w:dstrike w:val="0"/>
        <w:color w:val="000000"/>
        <w:position w:val="0"/>
        <w:sz w:val="28"/>
        <w:szCs w:val="28"/>
        <w:u w:val="none"/>
        <w:vertAlign w:val="baseline"/>
      </w:rPr>
    </w:lvl>
    <w:lvl w:ilvl="1">
      <w:numFmt w:val="bullet"/>
      <w:lvlText w:val="○"/>
      <w:lvlJc w:val="right"/>
      <w:pPr>
        <w:ind w:left="1440" w:hanging="360"/>
      </w:pPr>
      <w:rPr>
        <w:rFonts w:ascii="Arial" w:eastAsia="Arial" w:hAnsi="Arial" w:cs="Arial"/>
        <w:b w:val="0"/>
        <w:i w:val="0"/>
        <w:caps w:val="0"/>
        <w:smallCaps w:val="0"/>
        <w:strike w:val="0"/>
        <w:dstrike w:val="0"/>
        <w:color w:val="000000"/>
        <w:position w:val="0"/>
        <w:sz w:val="28"/>
        <w:szCs w:val="28"/>
        <w:u w:val="none"/>
        <w:vertAlign w:val="baseline"/>
      </w:rPr>
    </w:lvl>
    <w:lvl w:ilvl="2">
      <w:numFmt w:val="bullet"/>
      <w:lvlText w:val="■"/>
      <w:lvlJc w:val="right"/>
      <w:pPr>
        <w:ind w:left="2160" w:hanging="360"/>
      </w:pPr>
      <w:rPr>
        <w:rFonts w:ascii="Arial" w:eastAsia="Arial" w:hAnsi="Arial" w:cs="Arial"/>
        <w:b w:val="0"/>
        <w:i w:val="0"/>
        <w:caps w:val="0"/>
        <w:smallCaps w:val="0"/>
        <w:strike w:val="0"/>
        <w:dstrike w:val="0"/>
        <w:color w:val="000000"/>
        <w:position w:val="0"/>
        <w:sz w:val="28"/>
        <w:szCs w:val="28"/>
        <w:u w:val="none"/>
        <w:vertAlign w:val="baseline"/>
      </w:rPr>
    </w:lvl>
    <w:lvl w:ilvl="3">
      <w:numFmt w:val="bullet"/>
      <w:lvlText w:val="●"/>
      <w:lvlJc w:val="right"/>
      <w:pPr>
        <w:ind w:left="2880" w:hanging="360"/>
      </w:pPr>
      <w:rPr>
        <w:rFonts w:ascii="Arial" w:eastAsia="Arial" w:hAnsi="Arial" w:cs="Arial"/>
        <w:b w:val="0"/>
        <w:i w:val="0"/>
        <w:caps w:val="0"/>
        <w:smallCaps w:val="0"/>
        <w:strike w:val="0"/>
        <w:dstrike w:val="0"/>
        <w:color w:val="000000"/>
        <w:position w:val="0"/>
        <w:sz w:val="28"/>
        <w:szCs w:val="28"/>
        <w:u w:val="none"/>
        <w:vertAlign w:val="baseline"/>
      </w:rPr>
    </w:lvl>
    <w:lvl w:ilvl="4">
      <w:numFmt w:val="bullet"/>
      <w:lvlText w:val="○"/>
      <w:lvlJc w:val="right"/>
      <w:pPr>
        <w:ind w:left="3600" w:hanging="360"/>
      </w:pPr>
      <w:rPr>
        <w:rFonts w:ascii="Arial" w:eastAsia="Arial" w:hAnsi="Arial" w:cs="Arial"/>
        <w:b w:val="0"/>
        <w:i w:val="0"/>
        <w:caps w:val="0"/>
        <w:smallCaps w:val="0"/>
        <w:strike w:val="0"/>
        <w:dstrike w:val="0"/>
        <w:color w:val="000000"/>
        <w:position w:val="0"/>
        <w:sz w:val="28"/>
        <w:szCs w:val="28"/>
        <w:u w:val="none"/>
        <w:vertAlign w:val="baseline"/>
      </w:rPr>
    </w:lvl>
    <w:lvl w:ilvl="5">
      <w:numFmt w:val="bullet"/>
      <w:lvlText w:val="■"/>
      <w:lvlJc w:val="right"/>
      <w:pPr>
        <w:ind w:left="4320" w:hanging="360"/>
      </w:pPr>
      <w:rPr>
        <w:rFonts w:ascii="Arial" w:eastAsia="Arial" w:hAnsi="Arial" w:cs="Arial"/>
        <w:b w:val="0"/>
        <w:i w:val="0"/>
        <w:caps w:val="0"/>
        <w:smallCaps w:val="0"/>
        <w:strike w:val="0"/>
        <w:dstrike w:val="0"/>
        <w:color w:val="000000"/>
        <w:position w:val="0"/>
        <w:sz w:val="28"/>
        <w:szCs w:val="28"/>
        <w:u w:val="none"/>
        <w:vertAlign w:val="baseline"/>
      </w:rPr>
    </w:lvl>
    <w:lvl w:ilvl="6">
      <w:numFmt w:val="bullet"/>
      <w:lvlText w:val="●"/>
      <w:lvlJc w:val="right"/>
      <w:pPr>
        <w:ind w:left="5040" w:hanging="360"/>
      </w:pPr>
      <w:rPr>
        <w:rFonts w:ascii="Arial" w:eastAsia="Arial" w:hAnsi="Arial" w:cs="Arial"/>
        <w:b w:val="0"/>
        <w:i w:val="0"/>
        <w:caps w:val="0"/>
        <w:smallCaps w:val="0"/>
        <w:strike w:val="0"/>
        <w:dstrike w:val="0"/>
        <w:color w:val="000000"/>
        <w:position w:val="0"/>
        <w:sz w:val="28"/>
        <w:szCs w:val="28"/>
        <w:u w:val="none"/>
        <w:vertAlign w:val="baseline"/>
      </w:rPr>
    </w:lvl>
    <w:lvl w:ilvl="7">
      <w:numFmt w:val="bullet"/>
      <w:lvlText w:val="○"/>
      <w:lvlJc w:val="right"/>
      <w:pPr>
        <w:ind w:left="5760" w:hanging="360"/>
      </w:pPr>
      <w:rPr>
        <w:rFonts w:ascii="Arial" w:eastAsia="Arial" w:hAnsi="Arial" w:cs="Arial"/>
        <w:b w:val="0"/>
        <w:i w:val="0"/>
        <w:caps w:val="0"/>
        <w:smallCaps w:val="0"/>
        <w:strike w:val="0"/>
        <w:dstrike w:val="0"/>
        <w:color w:val="000000"/>
        <w:position w:val="0"/>
        <w:sz w:val="28"/>
        <w:szCs w:val="28"/>
        <w:u w:val="none"/>
        <w:vertAlign w:val="baseline"/>
      </w:rPr>
    </w:lvl>
    <w:lvl w:ilvl="8">
      <w:numFmt w:val="bullet"/>
      <w:lvlText w:val="■"/>
      <w:lvlJc w:val="right"/>
      <w:pPr>
        <w:ind w:left="6480" w:hanging="360"/>
      </w:pPr>
      <w:rPr>
        <w:rFonts w:ascii="Arial" w:eastAsia="Arial" w:hAnsi="Arial" w:cs="Arial"/>
        <w:b w:val="0"/>
        <w:i w:val="0"/>
        <w:caps w:val="0"/>
        <w:smallCaps w:val="0"/>
        <w:strike w:val="0"/>
        <w:dstrike w:val="0"/>
        <w:color w:val="000000"/>
        <w:position w:val="0"/>
        <w:sz w:val="28"/>
        <w:szCs w:val="28"/>
        <w:u w:val="none"/>
        <w:vertAlign w:val="baseline"/>
      </w:rPr>
    </w:lvl>
  </w:abstractNum>
  <w:num w:numId="1" w16cid:durableId="1472481485">
    <w:abstractNumId w:val="13"/>
  </w:num>
  <w:num w:numId="2" w16cid:durableId="718626920">
    <w:abstractNumId w:val="19"/>
  </w:num>
  <w:num w:numId="3" w16cid:durableId="1250771950">
    <w:abstractNumId w:val="15"/>
  </w:num>
  <w:num w:numId="4" w16cid:durableId="255797173">
    <w:abstractNumId w:val="6"/>
  </w:num>
  <w:num w:numId="5" w16cid:durableId="165749351">
    <w:abstractNumId w:val="10"/>
  </w:num>
  <w:num w:numId="6" w16cid:durableId="2131893297">
    <w:abstractNumId w:val="3"/>
  </w:num>
  <w:num w:numId="7" w16cid:durableId="838084221">
    <w:abstractNumId w:val="8"/>
  </w:num>
  <w:num w:numId="8" w16cid:durableId="1213545361">
    <w:abstractNumId w:val="11"/>
  </w:num>
  <w:num w:numId="9" w16cid:durableId="2031253207">
    <w:abstractNumId w:val="17"/>
  </w:num>
  <w:num w:numId="10" w16cid:durableId="2063357718">
    <w:abstractNumId w:val="1"/>
  </w:num>
  <w:num w:numId="11" w16cid:durableId="722868877">
    <w:abstractNumId w:val="21"/>
  </w:num>
  <w:num w:numId="12" w16cid:durableId="1521121110">
    <w:abstractNumId w:val="20"/>
  </w:num>
  <w:num w:numId="13" w16cid:durableId="1906404242">
    <w:abstractNumId w:val="12"/>
  </w:num>
  <w:num w:numId="14" w16cid:durableId="495726117">
    <w:abstractNumId w:val="18"/>
  </w:num>
  <w:num w:numId="15" w16cid:durableId="1918131875">
    <w:abstractNumId w:val="9"/>
  </w:num>
  <w:num w:numId="16" w16cid:durableId="1681273018">
    <w:abstractNumId w:val="5"/>
  </w:num>
  <w:num w:numId="17" w16cid:durableId="2094620843">
    <w:abstractNumId w:val="14"/>
  </w:num>
  <w:num w:numId="18" w16cid:durableId="1256285051">
    <w:abstractNumId w:val="0"/>
  </w:num>
  <w:num w:numId="19" w16cid:durableId="611669650">
    <w:abstractNumId w:val="16"/>
  </w:num>
  <w:num w:numId="20" w16cid:durableId="1450932708">
    <w:abstractNumId w:val="2"/>
  </w:num>
  <w:num w:numId="21" w16cid:durableId="1838693264">
    <w:abstractNumId w:val="7"/>
  </w:num>
  <w:num w:numId="22" w16cid:durableId="1656647865">
    <w:abstractNumId w:val="21"/>
  </w:num>
  <w:num w:numId="23" w16cid:durableId="683363346">
    <w:abstractNumId w:val="1"/>
    <w:lvlOverride w:ilvl="0">
      <w:startOverride w:val="1"/>
    </w:lvlOverride>
  </w:num>
  <w:num w:numId="24" w16cid:durableId="535432430">
    <w:abstractNumId w:val="3"/>
    <w:lvlOverride w:ilvl="0">
      <w:startOverride w:val="1"/>
    </w:lvlOverride>
  </w:num>
  <w:num w:numId="25" w16cid:durableId="1190921671">
    <w:abstractNumId w:val="20"/>
  </w:num>
  <w:num w:numId="26" w16cid:durableId="1330518630">
    <w:abstractNumId w:val="6"/>
    <w:lvlOverride w:ilvl="0">
      <w:startOverride w:val="1"/>
    </w:lvlOverride>
  </w:num>
  <w:num w:numId="27" w16cid:durableId="1898853467">
    <w:abstractNumId w:val="14"/>
  </w:num>
  <w:num w:numId="28" w16cid:durableId="1430004986">
    <w:abstractNumId w:val="18"/>
  </w:num>
  <w:num w:numId="29" w16cid:durableId="1179584657">
    <w:abstractNumId w:val="17"/>
  </w:num>
  <w:num w:numId="30" w16cid:durableId="1589851740">
    <w:abstractNumId w:val="0"/>
  </w:num>
  <w:num w:numId="31" w16cid:durableId="459694457">
    <w:abstractNumId w:val="7"/>
  </w:num>
  <w:num w:numId="32" w16cid:durableId="672072490">
    <w:abstractNumId w:val="12"/>
  </w:num>
  <w:num w:numId="33" w16cid:durableId="202256097">
    <w:abstractNumId w:val="11"/>
  </w:num>
  <w:num w:numId="34" w16cid:durableId="1014501248">
    <w:abstractNumId w:val="5"/>
  </w:num>
  <w:num w:numId="35" w16cid:durableId="1300501237">
    <w:abstractNumId w:val="2"/>
  </w:num>
  <w:num w:numId="36" w16cid:durableId="2038432035">
    <w:abstractNumId w:val="9"/>
  </w:num>
  <w:num w:numId="37" w16cid:durableId="1201552203">
    <w:abstractNumId w:val="16"/>
  </w:num>
  <w:num w:numId="38" w16cid:durableId="1760103363">
    <w:abstractNumId w:val="8"/>
  </w:num>
  <w:num w:numId="39" w16cid:durableId="1555198054">
    <w:abstractNumId w:val="10"/>
  </w:num>
  <w:num w:numId="40" w16cid:durableId="1658462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A1"/>
    <w:rsid w:val="00117677"/>
    <w:rsid w:val="00234AEB"/>
    <w:rsid w:val="0067486C"/>
    <w:rsid w:val="00F9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C059"/>
  <w15:chartTrackingRefBased/>
  <w15:docId w15:val="{739B5D33-7BA6-414D-803D-8C5B89D5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AA1"/>
    <w:pPr>
      <w:suppressAutoHyphens/>
      <w:autoSpaceDN w:val="0"/>
      <w:spacing w:after="0" w:line="240" w:lineRule="auto"/>
      <w:textAlignment w:val="baseline"/>
    </w:pPr>
    <w:rPr>
      <w:rFonts w:ascii="Calibri" w:eastAsia="Linux Libertine G" w:hAnsi="Calibri" w:cs="Linux Libertine G"/>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93AA1"/>
    <w:pPr>
      <w:suppressAutoHyphens/>
      <w:autoSpaceDN w:val="0"/>
      <w:spacing w:after="0" w:line="240" w:lineRule="auto"/>
      <w:textAlignment w:val="baseline"/>
    </w:pPr>
    <w:rPr>
      <w:rFonts w:ascii="Calibri" w:eastAsia="Linux Libertine G" w:hAnsi="Calibri" w:cs="Linux Libertine G"/>
      <w:szCs w:val="24"/>
      <w:lang w:eastAsia="zh-CN" w:bidi="hi-IN"/>
    </w:rPr>
  </w:style>
  <w:style w:type="paragraph" w:styleId="Header">
    <w:name w:val="header"/>
    <w:basedOn w:val="Normal"/>
    <w:link w:val="HeaderChar"/>
    <w:uiPriority w:val="99"/>
    <w:unhideWhenUsed/>
    <w:rsid w:val="00F93AA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93AA1"/>
    <w:rPr>
      <w:rFonts w:ascii="Calibri" w:eastAsia="Linux Libertine G" w:hAnsi="Calibri" w:cs="Mangal"/>
      <w:szCs w:val="21"/>
      <w:lang w:eastAsia="zh-CN" w:bidi="hi-IN"/>
    </w:rPr>
  </w:style>
  <w:style w:type="table" w:styleId="TableGrid">
    <w:name w:val="Table Grid"/>
    <w:basedOn w:val="TableNormal"/>
    <w:uiPriority w:val="39"/>
    <w:rsid w:val="00F9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AA1"/>
    <w:pPr>
      <w:ind w:left="720"/>
      <w:contextualSpacing/>
    </w:pPr>
    <w:rPr>
      <w:rFonts w:cs="Mangal"/>
      <w:szCs w:val="21"/>
    </w:rPr>
  </w:style>
  <w:style w:type="numbering" w:customStyle="1" w:styleId="WWNum1">
    <w:name w:val="WWNum1"/>
    <w:basedOn w:val="NoList"/>
    <w:rsid w:val="00F93AA1"/>
    <w:pPr>
      <w:numPr>
        <w:numId w:val="4"/>
      </w:numPr>
    </w:pPr>
  </w:style>
  <w:style w:type="numbering" w:customStyle="1" w:styleId="WWNum11">
    <w:name w:val="WWNum11"/>
    <w:basedOn w:val="NoList"/>
    <w:rsid w:val="00F93AA1"/>
    <w:pPr>
      <w:numPr>
        <w:numId w:val="5"/>
      </w:numPr>
    </w:pPr>
  </w:style>
  <w:style w:type="numbering" w:customStyle="1" w:styleId="WWNum13">
    <w:name w:val="WWNum13"/>
    <w:basedOn w:val="NoList"/>
    <w:rsid w:val="00F93AA1"/>
    <w:pPr>
      <w:numPr>
        <w:numId w:val="6"/>
      </w:numPr>
    </w:pPr>
  </w:style>
  <w:style w:type="numbering" w:customStyle="1" w:styleId="WWNum14">
    <w:name w:val="WWNum14"/>
    <w:basedOn w:val="NoList"/>
    <w:rsid w:val="00F93AA1"/>
    <w:pPr>
      <w:numPr>
        <w:numId w:val="7"/>
      </w:numPr>
    </w:pPr>
  </w:style>
  <w:style w:type="numbering" w:customStyle="1" w:styleId="WWNum15">
    <w:name w:val="WWNum15"/>
    <w:basedOn w:val="NoList"/>
    <w:rsid w:val="00F93AA1"/>
    <w:pPr>
      <w:numPr>
        <w:numId w:val="8"/>
      </w:numPr>
    </w:pPr>
  </w:style>
  <w:style w:type="numbering" w:customStyle="1" w:styleId="WWNum17">
    <w:name w:val="WWNum17"/>
    <w:basedOn w:val="NoList"/>
    <w:rsid w:val="00F93AA1"/>
    <w:pPr>
      <w:numPr>
        <w:numId w:val="9"/>
      </w:numPr>
    </w:pPr>
  </w:style>
  <w:style w:type="numbering" w:customStyle="1" w:styleId="WWNum18">
    <w:name w:val="WWNum18"/>
    <w:basedOn w:val="NoList"/>
    <w:rsid w:val="00F93AA1"/>
    <w:pPr>
      <w:numPr>
        <w:numId w:val="10"/>
      </w:numPr>
    </w:pPr>
  </w:style>
  <w:style w:type="numbering" w:customStyle="1" w:styleId="WWNum19">
    <w:name w:val="WWNum19"/>
    <w:basedOn w:val="NoList"/>
    <w:rsid w:val="00F93AA1"/>
    <w:pPr>
      <w:numPr>
        <w:numId w:val="11"/>
      </w:numPr>
    </w:pPr>
  </w:style>
  <w:style w:type="numbering" w:customStyle="1" w:styleId="WWNum20">
    <w:name w:val="WWNum20"/>
    <w:basedOn w:val="NoList"/>
    <w:rsid w:val="00F93AA1"/>
    <w:pPr>
      <w:numPr>
        <w:numId w:val="12"/>
      </w:numPr>
    </w:pPr>
  </w:style>
  <w:style w:type="numbering" w:customStyle="1" w:styleId="WWNum22">
    <w:name w:val="WWNum22"/>
    <w:basedOn w:val="NoList"/>
    <w:rsid w:val="00F93AA1"/>
    <w:pPr>
      <w:numPr>
        <w:numId w:val="13"/>
      </w:numPr>
    </w:pPr>
  </w:style>
  <w:style w:type="numbering" w:customStyle="1" w:styleId="WWNum24">
    <w:name w:val="WWNum24"/>
    <w:basedOn w:val="NoList"/>
    <w:rsid w:val="00F93AA1"/>
    <w:pPr>
      <w:numPr>
        <w:numId w:val="14"/>
      </w:numPr>
    </w:pPr>
  </w:style>
  <w:style w:type="numbering" w:customStyle="1" w:styleId="WWNum26">
    <w:name w:val="WWNum26"/>
    <w:basedOn w:val="NoList"/>
    <w:rsid w:val="00F93AA1"/>
    <w:pPr>
      <w:numPr>
        <w:numId w:val="15"/>
      </w:numPr>
    </w:pPr>
  </w:style>
  <w:style w:type="numbering" w:customStyle="1" w:styleId="WWNum29">
    <w:name w:val="WWNum29"/>
    <w:basedOn w:val="NoList"/>
    <w:rsid w:val="00F93AA1"/>
    <w:pPr>
      <w:numPr>
        <w:numId w:val="16"/>
      </w:numPr>
    </w:pPr>
  </w:style>
  <w:style w:type="numbering" w:customStyle="1" w:styleId="WWNum33">
    <w:name w:val="WWNum33"/>
    <w:basedOn w:val="NoList"/>
    <w:rsid w:val="00F93AA1"/>
    <w:pPr>
      <w:numPr>
        <w:numId w:val="17"/>
      </w:numPr>
    </w:pPr>
  </w:style>
  <w:style w:type="numbering" w:customStyle="1" w:styleId="WWNum34">
    <w:name w:val="WWNum34"/>
    <w:basedOn w:val="NoList"/>
    <w:rsid w:val="00F93AA1"/>
    <w:pPr>
      <w:numPr>
        <w:numId w:val="18"/>
      </w:numPr>
    </w:pPr>
  </w:style>
  <w:style w:type="numbering" w:customStyle="1" w:styleId="WWNum35">
    <w:name w:val="WWNum35"/>
    <w:basedOn w:val="NoList"/>
    <w:rsid w:val="00F93AA1"/>
    <w:pPr>
      <w:numPr>
        <w:numId w:val="19"/>
      </w:numPr>
    </w:pPr>
  </w:style>
  <w:style w:type="numbering" w:customStyle="1" w:styleId="WWNum36">
    <w:name w:val="WWNum36"/>
    <w:basedOn w:val="NoList"/>
    <w:rsid w:val="00F93AA1"/>
    <w:pPr>
      <w:numPr>
        <w:numId w:val="20"/>
      </w:numPr>
    </w:pPr>
  </w:style>
  <w:style w:type="numbering" w:customStyle="1" w:styleId="WWNum40">
    <w:name w:val="WWNum40"/>
    <w:basedOn w:val="NoList"/>
    <w:rsid w:val="00F93AA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cialstudies.org/professional-learning/demand-video-librar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storativeresources.org/uploads/5/6/1/4/56143033/principles_and_practice_of_circl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choolguide.casel.org/uploads/sites/2/2020/12/2020.12.11_Aligning-SEL-and-RP_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storians.org/" TargetMode="External"/><Relationship Id="rId5" Type="http://schemas.openxmlformats.org/officeDocument/2006/relationships/styles" Target="styles.xml"/><Relationship Id="rId15" Type="http://schemas.openxmlformats.org/officeDocument/2006/relationships/hyperlink" Target="https://youtu.be/_obyZY4XzaI" TargetMode="External"/><Relationship Id="rId10" Type="http://schemas.openxmlformats.org/officeDocument/2006/relationships/hyperlink" Target="https://www.facinghistory.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irp.edu/resources/restorative-practices-in-schools-k-12-educ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F196A926EBB24DA6A88A2649A59508" ma:contentTypeVersion="9" ma:contentTypeDescription="Create a new document." ma:contentTypeScope="" ma:versionID="8e95d9a4016eca51b85790acf423d25e">
  <xsd:schema xmlns:xsd="http://www.w3.org/2001/XMLSchema" xmlns:xs="http://www.w3.org/2001/XMLSchema" xmlns:p="http://schemas.microsoft.com/office/2006/metadata/properties" xmlns:ns3="a63ebc1e-fe88-47e1-9c64-c968160e3529" targetNamespace="http://schemas.microsoft.com/office/2006/metadata/properties" ma:root="true" ma:fieldsID="24b6932a77d90a6c8377083e3e2ddd78" ns3:_="">
    <xsd:import namespace="a63ebc1e-fe88-47e1-9c64-c968160e352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ebc1e-fe88-47e1-9c64-c968160e3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63ebc1e-fe88-47e1-9c64-c968160e3529" xsi:nil="true"/>
  </documentManagement>
</p:properties>
</file>

<file path=customXml/itemProps1.xml><?xml version="1.0" encoding="utf-8"?>
<ds:datastoreItem xmlns:ds="http://schemas.openxmlformats.org/officeDocument/2006/customXml" ds:itemID="{0E78510C-7F54-42EF-A33B-8C3753A988D0}">
  <ds:schemaRefs>
    <ds:schemaRef ds:uri="http://schemas.microsoft.com/sharepoint/v3/contenttype/forms"/>
  </ds:schemaRefs>
</ds:datastoreItem>
</file>

<file path=customXml/itemProps2.xml><?xml version="1.0" encoding="utf-8"?>
<ds:datastoreItem xmlns:ds="http://schemas.openxmlformats.org/officeDocument/2006/customXml" ds:itemID="{B9F7EAD6-846D-416F-8E54-BFB140378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ebc1e-fe88-47e1-9c64-c968160e3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9E0D7-478C-4C11-8898-DCA9AEAAB44D}">
  <ds:schemaRefs>
    <ds:schemaRef ds:uri="http://purl.org/dc/terms/"/>
    <ds:schemaRef ds:uri="a63ebc1e-fe88-47e1-9c64-c968160e3529"/>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7856</Characters>
  <Application>Microsoft Office Word</Application>
  <DocSecurity>0</DocSecurity>
  <Lines>65</Lines>
  <Paragraphs>18</Paragraphs>
  <ScaleCrop>false</ScaleCrop>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Abramowski, Jennifer</dc:creator>
  <cp:keywords/>
  <dc:description/>
  <cp:lastModifiedBy>Abramowski, Jennifer</cp:lastModifiedBy>
  <cp:revision>2</cp:revision>
  <dcterms:created xsi:type="dcterms:W3CDTF">2023-04-10T22:18:00Z</dcterms:created>
  <dcterms:modified xsi:type="dcterms:W3CDTF">2023-04-10T22:18:00Z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0x01010026F196A926EBB24DA6A88A2649A59508</vt:lpwstr>
  </property>
</Properties>
</file>