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Guiding Question: </w:t>
      </w:r>
      <w:r w:rsidDel="00000000" w:rsidR="00000000" w:rsidRPr="00000000">
        <w:rPr>
          <w:sz w:val="24"/>
          <w:szCs w:val="24"/>
          <w:rtl w:val="0"/>
        </w:rPr>
        <w:t xml:space="preserve">Why did protests against the British colonial government break out in Boston in the early 1770s? </w:t>
      </w:r>
    </w:p>
    <w:p w:rsidR="00000000" w:rsidDel="00000000" w:rsidP="00000000" w:rsidRDefault="00000000" w:rsidRPr="00000000" w14:paraId="0000000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Mission Reflection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After completing the Prologue &amp; Part 1, review decisions from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Decision Tracker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discuss the questions below</w:t>
      </w:r>
      <w:r w:rsidDel="00000000" w:rsidR="00000000" w:rsidRPr="00000000">
        <w:rPr>
          <w:rtl w:val="0"/>
        </w:rPr>
        <w:t xml:space="preserve">: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120" w:lineRule="auto"/>
        <w:ind w:left="360" w:hanging="360"/>
        <w:rPr/>
      </w:pPr>
      <w:r w:rsidDel="00000000" w:rsidR="00000000" w:rsidRPr="00000000">
        <w:rPr>
          <w:rtl w:val="0"/>
        </w:rPr>
        <w:t xml:space="preserve">Nat has left his family's farm, and must make his own way working in a strange city. What does he feel nervous or scared about? What is he excited about?</w:t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06">
      <w:pPr>
        <w:spacing w:after="120" w:lineRule="auto"/>
        <w:ind w:left="360" w:hanging="360"/>
        <w:rPr/>
      </w:pPr>
      <w:r w:rsidDel="00000000" w:rsidR="00000000" w:rsidRPr="00000000">
        <w:rPr>
          <w:rtl w:val="0"/>
        </w:rPr>
        <w:br w:type="textWrapping"/>
        <w:br w:type="textWrapping"/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120" w:lineRule="auto"/>
        <w:ind w:left="360" w:hanging="360"/>
        <w:rPr/>
      </w:pPr>
      <w:r w:rsidDel="00000000" w:rsidR="00000000" w:rsidRPr="00000000">
        <w:rPr>
          <w:rtl w:val="0"/>
        </w:rPr>
        <w:t xml:space="preserve">What is Nat's life like as an apprentice to Mr. Edes? What challenges or success does he experience?     </w:t>
      </w:r>
    </w:p>
    <w:p w:rsidR="00000000" w:rsidDel="00000000" w:rsidP="00000000" w:rsidRDefault="00000000" w:rsidRPr="00000000" w14:paraId="00000008">
      <w:pPr>
        <w:spacing w:after="120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120" w:lineRule="auto"/>
        <w:ind w:left="360" w:hanging="360"/>
        <w:rPr/>
      </w:pPr>
      <w:r w:rsidDel="00000000" w:rsidR="00000000" w:rsidRPr="00000000">
        <w:rPr>
          <w:rtl w:val="0"/>
        </w:rPr>
        <w:t xml:space="preserve">Some people in Boston are talking about challenging the King's taxes and disobeying his troops. How do you think Nat feels about this challenge to authority? Why?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905256" cy="192024"/>
          <wp:effectExtent b="0" l="0" r="0" t="0"/>
          <wp:docPr descr="Logo&#10;&#10;Description automatically generated with medium confidence" id="1" name="image1.png"/>
          <a:graphic>
            <a:graphicData uri="http://schemas.openxmlformats.org/drawingml/2006/picture">
              <pic:pic>
                <pic:nvPicPr>
                  <pic:cNvPr descr="Logo&#10;&#10;Description automatically generated with medium confidenc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5256" cy="19202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 Black" w:cs="Arial Black" w:eastAsia="Arial Black" w:hAnsi="Arial Black"/>
        <w:b w:val="1"/>
        <w:sz w:val="28"/>
        <w:szCs w:val="28"/>
        <w:rtl w:val="0"/>
      </w:rPr>
      <w:t xml:space="preserve">For Crown or Colony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Prologue &amp; Part 1</w:t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120" w:lineRule="auto"/>
    </w:pPr>
    <w:rPr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1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1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VhNJ3gUvGwhWtjhBOLKooVvHg==">CgMxLjA4AHIhMVlXT3FqUWpxVE9NU29ucW5iczZ1TElOTTRaekNXdnl4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