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4C247" w14:textId="77777777" w:rsidR="00E94E14" w:rsidRDefault="00000000">
      <w:pPr>
        <w:rPr>
          <w:i/>
          <w:sz w:val="26"/>
          <w:szCs w:val="26"/>
        </w:rPr>
      </w:pPr>
      <w:r>
        <w:rPr>
          <w:b/>
          <w:sz w:val="24"/>
          <w:szCs w:val="24"/>
        </w:rPr>
        <w:t xml:space="preserve">Guiding Question: </w:t>
      </w:r>
      <w:r>
        <w:rPr>
          <w:sz w:val="24"/>
          <w:szCs w:val="24"/>
        </w:rPr>
        <w:t>What actions did people take to cope with the economic hardship of the Great Depression?  </w:t>
      </w:r>
    </w:p>
    <w:p w14:paraId="72DDD7A3" w14:textId="77777777" w:rsidR="00E94E14" w:rsidRPr="007E0CCC" w:rsidRDefault="00E94E14">
      <w:pPr>
        <w:spacing w:line="240" w:lineRule="auto"/>
      </w:pPr>
    </w:p>
    <w:p w14:paraId="43A66ABF" w14:textId="77777777" w:rsidR="00E94E14" w:rsidRDefault="00000000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Decision Tracker</w:t>
      </w:r>
    </w:p>
    <w:p w14:paraId="6259F5D4" w14:textId="77777777" w:rsidR="00E94E14" w:rsidRDefault="00E94E14">
      <w:pPr>
        <w:spacing w:line="240" w:lineRule="auto"/>
        <w:rPr>
          <w:b/>
          <w:sz w:val="10"/>
          <w:szCs w:val="10"/>
        </w:rPr>
      </w:pPr>
    </w:p>
    <w:p w14:paraId="3038BB0E" w14:textId="77777777" w:rsidR="00E94E14" w:rsidRPr="007E0CCC" w:rsidRDefault="00E94E14">
      <w:pPr>
        <w:spacing w:line="240" w:lineRule="auto"/>
        <w:rPr>
          <w:i/>
          <w:sz w:val="20"/>
          <w:szCs w:val="20"/>
        </w:rPr>
      </w:pPr>
    </w:p>
    <w:p w14:paraId="0B6CD74A" w14:textId="77777777" w:rsidR="00E94E14" w:rsidRDefault="00000000">
      <w:pPr>
        <w:spacing w:line="240" w:lineRule="auto"/>
        <w:rPr>
          <w:i/>
        </w:rPr>
      </w:pPr>
      <w:r>
        <w:rPr>
          <w:i/>
        </w:rPr>
        <w:t xml:space="preserve">As you make decisions </w:t>
      </w:r>
      <w:proofErr w:type="gramStart"/>
      <w:r>
        <w:rPr>
          <w:i/>
        </w:rPr>
        <w:t>as</w:t>
      </w:r>
      <w:proofErr w:type="gramEnd"/>
      <w:r>
        <w:rPr>
          <w:i/>
        </w:rPr>
        <w:t xml:space="preserve"> Ginny and Frank, do your best to follow the priority you chose. Record and describe at least two decisions you made in the game in which that priority was a factor.</w:t>
      </w:r>
    </w:p>
    <w:p w14:paraId="698BE522" w14:textId="77777777" w:rsidR="00E94E14" w:rsidRPr="007E0CCC" w:rsidRDefault="00E94E14">
      <w:pPr>
        <w:spacing w:line="240" w:lineRule="auto"/>
        <w:rPr>
          <w:b/>
        </w:rPr>
      </w:pPr>
    </w:p>
    <w:tbl>
      <w:tblPr>
        <w:tblStyle w:val="a"/>
        <w:tblW w:w="12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5130"/>
        <w:gridCol w:w="5805"/>
      </w:tblGrid>
      <w:tr w:rsidR="00E94E14" w14:paraId="37A41276" w14:textId="77777777">
        <w:trPr>
          <w:trHeight w:val="810"/>
        </w:trPr>
        <w:tc>
          <w:tcPr>
            <w:tcW w:w="6660" w:type="dxa"/>
            <w:gridSpan w:val="2"/>
            <w:shd w:val="clear" w:color="auto" w:fill="EDEDED"/>
            <w:vAlign w:val="center"/>
          </w:tcPr>
          <w:p w14:paraId="36E22C7C" w14:textId="77777777" w:rsidR="00E94E14" w:rsidRDefault="00E94E14">
            <w:pPr>
              <w:spacing w:line="240" w:lineRule="auto"/>
              <w:jc w:val="center"/>
              <w:rPr>
                <w:b/>
              </w:rPr>
            </w:pPr>
          </w:p>
          <w:p w14:paraId="1DD15070" w14:textId="77777777" w:rsidR="00E94E1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What did you do, and why?</w:t>
            </w:r>
          </w:p>
          <w:p w14:paraId="0207A5CB" w14:textId="77777777" w:rsidR="00E94E14" w:rsidRDefault="00E94E14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5805" w:type="dxa"/>
            <w:shd w:val="clear" w:color="auto" w:fill="EDEDED"/>
            <w:vAlign w:val="center"/>
          </w:tcPr>
          <w:p w14:paraId="7A700CB2" w14:textId="77777777" w:rsidR="00E94E1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What happened, or might happen, </w:t>
            </w:r>
            <w:proofErr w:type="gramStart"/>
            <w:r>
              <w:rPr>
                <w:b/>
              </w:rPr>
              <w:t>as a result of</w:t>
            </w:r>
            <w:proofErr w:type="gramEnd"/>
            <w:r>
              <w:rPr>
                <w:b/>
              </w:rPr>
              <w:t xml:space="preserve"> your choices?</w:t>
            </w:r>
          </w:p>
        </w:tc>
      </w:tr>
      <w:tr w:rsidR="00E94E14" w14:paraId="73685EB3" w14:textId="77777777">
        <w:trPr>
          <w:cantSplit/>
          <w:trHeight w:val="1925"/>
        </w:trPr>
        <w:tc>
          <w:tcPr>
            <w:tcW w:w="1530" w:type="dxa"/>
          </w:tcPr>
          <w:p w14:paraId="2C6504C5" w14:textId="77777777" w:rsidR="00E94E14" w:rsidRDefault="00E94E14">
            <w:pPr>
              <w:spacing w:line="240" w:lineRule="auto"/>
              <w:rPr>
                <w:b/>
                <w:color w:val="9900FF"/>
                <w:sz w:val="21"/>
                <w:szCs w:val="21"/>
              </w:rPr>
            </w:pPr>
          </w:p>
          <w:p w14:paraId="3A74D37B" w14:textId="77777777" w:rsidR="00E94E14" w:rsidRDefault="00E94E14">
            <w:pPr>
              <w:spacing w:line="240" w:lineRule="auto"/>
              <w:rPr>
                <w:b/>
                <w:color w:val="9900FF"/>
                <w:sz w:val="21"/>
                <w:szCs w:val="21"/>
              </w:rPr>
            </w:pPr>
          </w:p>
          <w:p w14:paraId="2EE1EE53" w14:textId="77777777" w:rsidR="00E94E14" w:rsidRDefault="00000000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…As you ran the </w:t>
            </w:r>
            <w:proofErr w:type="gramStart"/>
            <w:r>
              <w:rPr>
                <w:b/>
                <w:sz w:val="21"/>
                <w:szCs w:val="21"/>
              </w:rPr>
              <w:t>farm</w:t>
            </w:r>
            <w:proofErr w:type="gramEnd"/>
            <w:r>
              <w:rPr>
                <w:b/>
                <w:sz w:val="21"/>
                <w:szCs w:val="21"/>
              </w:rPr>
              <w:t xml:space="preserve"> </w:t>
            </w:r>
          </w:p>
          <w:p w14:paraId="2C80BB6C" w14:textId="77777777" w:rsidR="00E94E14" w:rsidRDefault="00E94E1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5130" w:type="dxa"/>
          </w:tcPr>
          <w:p w14:paraId="61A2ECD5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  <w:p w14:paraId="426495F9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  <w:p w14:paraId="27DA4F32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7D1CED8E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  <w:p w14:paraId="59D249DC" w14:textId="77777777" w:rsidR="00E94E14" w:rsidRDefault="00E94E14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94E14" w14:paraId="256881AA" w14:textId="77777777">
        <w:trPr>
          <w:cantSplit/>
          <w:trHeight w:val="1925"/>
        </w:trPr>
        <w:tc>
          <w:tcPr>
            <w:tcW w:w="1530" w:type="dxa"/>
          </w:tcPr>
          <w:p w14:paraId="0605FACF" w14:textId="77777777" w:rsidR="00E94E14" w:rsidRDefault="00E94E14">
            <w:pPr>
              <w:spacing w:line="240" w:lineRule="auto"/>
              <w:rPr>
                <w:b/>
                <w:sz w:val="21"/>
                <w:szCs w:val="21"/>
              </w:rPr>
            </w:pPr>
          </w:p>
          <w:p w14:paraId="2E737B64" w14:textId="77777777" w:rsidR="00E94E14" w:rsidRDefault="00E94E14">
            <w:pPr>
              <w:spacing w:line="240" w:lineRule="auto"/>
              <w:rPr>
                <w:b/>
                <w:sz w:val="21"/>
                <w:szCs w:val="21"/>
              </w:rPr>
            </w:pPr>
          </w:p>
          <w:p w14:paraId="1F517AE7" w14:textId="77777777" w:rsidR="00E94E14" w:rsidRDefault="00000000">
            <w:pPr>
              <w:spacing w:line="240" w:lineRule="auto"/>
              <w:rPr>
                <w:b/>
                <w:color w:val="9900FF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…As you explored Dalhart</w:t>
            </w:r>
          </w:p>
        </w:tc>
        <w:tc>
          <w:tcPr>
            <w:tcW w:w="5130" w:type="dxa"/>
          </w:tcPr>
          <w:p w14:paraId="13E4C603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4A8D2F9D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4E14" w14:paraId="5FE7D22A" w14:textId="77777777">
        <w:trPr>
          <w:cantSplit/>
          <w:trHeight w:val="1925"/>
        </w:trPr>
        <w:tc>
          <w:tcPr>
            <w:tcW w:w="1530" w:type="dxa"/>
          </w:tcPr>
          <w:p w14:paraId="35431240" w14:textId="77777777" w:rsidR="00E94E14" w:rsidRDefault="00E94E14">
            <w:pPr>
              <w:spacing w:line="240" w:lineRule="auto"/>
              <w:rPr>
                <w:b/>
                <w:i/>
                <w:sz w:val="20"/>
                <w:szCs w:val="20"/>
              </w:rPr>
            </w:pPr>
          </w:p>
          <w:p w14:paraId="692003A1" w14:textId="77777777" w:rsidR="00E94E14" w:rsidRDefault="00000000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i/>
                <w:sz w:val="20"/>
                <w:szCs w:val="20"/>
              </w:rPr>
              <w:t>Add your own:</w:t>
            </w:r>
          </w:p>
        </w:tc>
        <w:tc>
          <w:tcPr>
            <w:tcW w:w="5130" w:type="dxa"/>
          </w:tcPr>
          <w:p w14:paraId="0C38244A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60D4D477" w14:textId="77777777" w:rsidR="00E94E14" w:rsidRDefault="00E94E1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B76758A" w14:textId="77777777" w:rsidR="00E94E14" w:rsidRDefault="00E94E14"/>
    <w:p w14:paraId="6A8818A1" w14:textId="77777777" w:rsidR="00E94E14" w:rsidRDefault="00E94E14">
      <w:pPr>
        <w:spacing w:line="240" w:lineRule="auto"/>
      </w:pPr>
    </w:p>
    <w:p w14:paraId="0225CF1B" w14:textId="77777777" w:rsidR="00E94E14" w:rsidRDefault="00000000">
      <w:r>
        <w:t>Which of the following priorities connects most strongly with one or more of the decisions you recorded above?</w:t>
      </w:r>
    </w:p>
    <w:p w14:paraId="7F86E086" w14:textId="77777777" w:rsidR="00E94E14" w:rsidRDefault="00E94E14">
      <w:pPr>
        <w:spacing w:line="240" w:lineRule="auto"/>
      </w:pPr>
    </w:p>
    <w:tbl>
      <w:tblPr>
        <w:tblStyle w:val="a0"/>
        <w:tblW w:w="12960" w:type="dxa"/>
        <w:tblLayout w:type="fixed"/>
        <w:tblLook w:val="0600" w:firstRow="0" w:lastRow="0" w:firstColumn="0" w:lastColumn="0" w:noHBand="1" w:noVBand="1"/>
      </w:tblPr>
      <w:tblGrid>
        <w:gridCol w:w="5430"/>
        <w:gridCol w:w="7530"/>
      </w:tblGrid>
      <w:tr w:rsidR="00E94E14" w14:paraId="54C1B340" w14:textId="77777777">
        <w:trPr>
          <w:trHeight w:val="811"/>
        </w:trPr>
        <w:tc>
          <w:tcPr>
            <w:tcW w:w="5430" w:type="dxa"/>
            <w:shd w:val="clear" w:color="auto" w:fill="auto"/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74606AD7" w14:textId="77777777" w:rsidR="00E94E14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Maintain the Family Farm</w:t>
            </w:r>
            <w:r>
              <w:rPr>
                <w:sz w:val="20"/>
                <w:szCs w:val="20"/>
              </w:rPr>
              <w:t xml:space="preserve"> </w:t>
            </w:r>
          </w:p>
          <w:p w14:paraId="31EFBC1B" w14:textId="77777777" w:rsidR="00E94E14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Help my family and keep the farm </w:t>
            </w:r>
            <w:proofErr w:type="gramStart"/>
            <w:r>
              <w:rPr>
                <w:sz w:val="20"/>
                <w:szCs w:val="20"/>
              </w:rPr>
              <w:t>viable</w:t>
            </w:r>
            <w:proofErr w:type="gramEnd"/>
          </w:p>
          <w:p w14:paraId="55103757" w14:textId="77777777" w:rsidR="00E94E14" w:rsidRDefault="00E94E1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30" w:type="dxa"/>
            <w:shd w:val="clear" w:color="auto" w:fill="auto"/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6A27F525" w14:textId="77777777" w:rsidR="00E94E1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Explore America</w:t>
            </w:r>
          </w:p>
          <w:p w14:paraId="19F485E7" w14:textId="77777777" w:rsidR="00E94E14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more about the world and what's happening</w:t>
            </w:r>
          </w:p>
        </w:tc>
      </w:tr>
      <w:tr w:rsidR="00E94E14" w14:paraId="6736A663" w14:textId="77777777">
        <w:trPr>
          <w:trHeight w:val="1018"/>
        </w:trPr>
        <w:tc>
          <w:tcPr>
            <w:tcW w:w="5430" w:type="dxa"/>
            <w:shd w:val="clear" w:color="auto" w:fill="auto"/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26069144" w14:textId="77777777" w:rsidR="00E94E1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Help Others</w:t>
            </w:r>
          </w:p>
          <w:p w14:paraId="64FFB092" w14:textId="77777777" w:rsidR="00E94E14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whatever I can to help those less </w:t>
            </w:r>
            <w:proofErr w:type="gramStart"/>
            <w:r>
              <w:rPr>
                <w:sz w:val="20"/>
                <w:szCs w:val="20"/>
              </w:rPr>
              <w:t>fortunate</w:t>
            </w:r>
            <w:proofErr w:type="gramEnd"/>
          </w:p>
          <w:p w14:paraId="4025CD32" w14:textId="77777777" w:rsidR="00E94E14" w:rsidRDefault="00E94E14">
            <w:pPr>
              <w:spacing w:line="240" w:lineRule="auto"/>
            </w:pPr>
          </w:p>
        </w:tc>
        <w:tc>
          <w:tcPr>
            <w:tcW w:w="7530" w:type="dxa"/>
            <w:shd w:val="clear" w:color="auto" w:fill="auto"/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053DD02F" w14:textId="77777777" w:rsidR="00E94E14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Support the New Deal</w:t>
            </w:r>
            <w:r>
              <w:rPr>
                <w:sz w:val="20"/>
                <w:szCs w:val="20"/>
              </w:rPr>
              <w:t xml:space="preserve"> </w:t>
            </w:r>
          </w:p>
          <w:p w14:paraId="2F684676" w14:textId="77777777" w:rsidR="00E94E14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and promote government policies to </w:t>
            </w:r>
            <w:proofErr w:type="gramStart"/>
            <w:r>
              <w:rPr>
                <w:sz w:val="20"/>
                <w:szCs w:val="20"/>
              </w:rPr>
              <w:t>help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4E63D6DC" w14:textId="77777777" w:rsidR="00E94E14" w:rsidRDefault="00000000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many, but not all, Americans get by during the Great Depression</w:t>
            </w:r>
          </w:p>
        </w:tc>
      </w:tr>
    </w:tbl>
    <w:p w14:paraId="369A1675" w14:textId="77777777" w:rsidR="00E94E14" w:rsidRDefault="00E94E14"/>
    <w:p w14:paraId="505C4EF5" w14:textId="77777777" w:rsidR="00E94E14" w:rsidRDefault="00000000">
      <w:r>
        <w:t>Circle a priority and then explain how it connects to a decision you recorded above.</w:t>
      </w:r>
    </w:p>
    <w:sectPr w:rsidR="00E94E14" w:rsidSect="007A690E">
      <w:headerReference w:type="default" r:id="rId6"/>
      <w:footerReference w:type="default" r:id="rId7"/>
      <w:pgSz w:w="15840" w:h="12240" w:orient="landscape"/>
      <w:pgMar w:top="1440" w:right="1440" w:bottom="129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1A63A" w14:textId="77777777" w:rsidR="007A690E" w:rsidRDefault="007A690E">
      <w:pPr>
        <w:spacing w:line="240" w:lineRule="auto"/>
      </w:pPr>
      <w:r>
        <w:separator/>
      </w:r>
    </w:p>
  </w:endnote>
  <w:endnote w:type="continuationSeparator" w:id="0">
    <w:p w14:paraId="3DC5E788" w14:textId="77777777" w:rsidR="007A690E" w:rsidRDefault="007A69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214E8FE-EC13-4B73-AEE7-2F4FA74CAD22}"/>
    <w:embedBold r:id="rId2" w:fontKey="{5A1A916D-F3B2-4F78-A38D-481AFE00BF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8FA50A-BC20-4418-B588-4ACE95DBF6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C0530E-527C-4C00-A0BE-2C41FDD16C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5C98D" w14:textId="77777777" w:rsidR="00E94E14" w:rsidRDefault="00000000">
    <w:pPr>
      <w:tabs>
        <w:tab w:val="center" w:pos="4680"/>
        <w:tab w:val="right" w:pos="9360"/>
      </w:tabs>
      <w:spacing w:line="240" w:lineRule="auto"/>
      <w:ind w:right="360"/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7E0CCC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1A2D4313" wp14:editId="5572EEEB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905256" cy="192024"/>
          <wp:effectExtent l="0" t="0" r="0" b="0"/>
          <wp:wrapSquare wrapText="bothSides" distT="0" distB="0" distL="0" distR="0"/>
          <wp:docPr id="1" name="image1.png" descr="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256" cy="192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999E2" w14:textId="77777777" w:rsidR="007A690E" w:rsidRDefault="007A690E">
      <w:pPr>
        <w:spacing w:line="240" w:lineRule="auto"/>
      </w:pPr>
      <w:r>
        <w:separator/>
      </w:r>
    </w:p>
  </w:footnote>
  <w:footnote w:type="continuationSeparator" w:id="0">
    <w:p w14:paraId="0AFBC73C" w14:textId="77777777" w:rsidR="007A690E" w:rsidRDefault="007A69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1CB4F" w14:textId="77777777" w:rsidR="00E94E14" w:rsidRDefault="00000000">
    <w:pPr>
      <w:rPr>
        <w:sz w:val="24"/>
        <w:szCs w:val="24"/>
      </w:rPr>
    </w:pPr>
    <w:r>
      <w:rPr>
        <w:rFonts w:ascii="Arial Black" w:eastAsia="Arial Black" w:hAnsi="Arial Black" w:cs="Arial Black"/>
        <w:b/>
        <w:sz w:val="24"/>
        <w:szCs w:val="24"/>
      </w:rPr>
      <w:t>Up From the Dust</w:t>
    </w:r>
    <w:r>
      <w:rPr>
        <w:sz w:val="24"/>
        <w:szCs w:val="24"/>
      </w:rPr>
      <w:t xml:space="preserve"> Prologue &amp; Part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E14"/>
    <w:rsid w:val="007A690E"/>
    <w:rsid w:val="007E0CCC"/>
    <w:rsid w:val="00E9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26433"/>
  <w15:docId w15:val="{2F4FE03D-0156-4FE4-8481-B00CEAAD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Abramowski, Jennifer</cp:lastModifiedBy>
  <cp:revision>2</cp:revision>
  <dcterms:created xsi:type="dcterms:W3CDTF">2024-04-25T21:54:00Z</dcterms:created>
  <dcterms:modified xsi:type="dcterms:W3CDTF">2024-04-25T21:54:00Z</dcterms:modified>
</cp:coreProperties>
</file>